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6A" w:rsidRPr="00AB7421" w:rsidRDefault="009B066A" w:rsidP="00321AA3">
      <w:pPr>
        <w:spacing w:before="120" w:after="120" w:line="340" w:lineRule="exact"/>
        <w:ind w:firstLine="567"/>
        <w:jc w:val="both"/>
        <w:rPr>
          <w:b/>
          <w:sz w:val="28"/>
          <w:szCs w:val="28"/>
        </w:rPr>
      </w:pPr>
      <w:r w:rsidRPr="00AB7421">
        <w:rPr>
          <w:b/>
          <w:sz w:val="28"/>
          <w:szCs w:val="28"/>
        </w:rPr>
        <w:t>MỤC LỤC</w:t>
      </w:r>
    </w:p>
    <w:p w:rsidR="009B066A" w:rsidRPr="00AB7421" w:rsidRDefault="009B066A" w:rsidP="00321AA3">
      <w:pPr>
        <w:spacing w:before="120" w:after="120" w:line="340" w:lineRule="exact"/>
        <w:ind w:firstLine="567"/>
        <w:jc w:val="both"/>
        <w:rPr>
          <w:sz w:val="28"/>
          <w:szCs w:val="28"/>
        </w:rPr>
      </w:pPr>
      <w:r w:rsidRPr="00AB7421">
        <w:rPr>
          <w:sz w:val="28"/>
          <w:szCs w:val="28"/>
        </w:rPr>
        <w:t>SỬA ĐỔI TÀI LIỆU</w:t>
      </w:r>
    </w:p>
    <w:p w:rsidR="009B066A" w:rsidRPr="00AB7421" w:rsidRDefault="00176502" w:rsidP="00321AA3">
      <w:pPr>
        <w:spacing w:before="120" w:after="120" w:line="340" w:lineRule="exact"/>
        <w:ind w:firstLine="567"/>
        <w:jc w:val="both"/>
        <w:rPr>
          <w:sz w:val="28"/>
          <w:szCs w:val="28"/>
        </w:rPr>
      </w:pPr>
      <w:r w:rsidRPr="00AB7421">
        <w:rPr>
          <w:sz w:val="28"/>
          <w:szCs w:val="28"/>
        </w:rPr>
        <w:t>I</w:t>
      </w:r>
      <w:r w:rsidRPr="00AB7421">
        <w:rPr>
          <w:sz w:val="28"/>
          <w:szCs w:val="28"/>
          <w:lang w:val="vi-VN"/>
        </w:rPr>
        <w:t xml:space="preserve">. </w:t>
      </w:r>
      <w:r w:rsidR="009B066A" w:rsidRPr="00AB7421">
        <w:rPr>
          <w:sz w:val="28"/>
          <w:szCs w:val="28"/>
        </w:rPr>
        <w:t xml:space="preserve">MỤC ĐÍCH </w:t>
      </w:r>
    </w:p>
    <w:p w:rsidR="009B066A" w:rsidRPr="00AB7421" w:rsidRDefault="00176502" w:rsidP="00321AA3">
      <w:pPr>
        <w:spacing w:before="120" w:after="120" w:line="340" w:lineRule="exact"/>
        <w:ind w:firstLine="567"/>
        <w:jc w:val="both"/>
        <w:rPr>
          <w:sz w:val="28"/>
          <w:szCs w:val="28"/>
        </w:rPr>
      </w:pPr>
      <w:r w:rsidRPr="00AB7421">
        <w:rPr>
          <w:sz w:val="28"/>
          <w:szCs w:val="28"/>
        </w:rPr>
        <w:t>II</w:t>
      </w:r>
      <w:r w:rsidRPr="00AB7421">
        <w:rPr>
          <w:sz w:val="28"/>
          <w:szCs w:val="28"/>
          <w:lang w:val="vi-VN"/>
        </w:rPr>
        <w:t xml:space="preserve">. </w:t>
      </w:r>
      <w:r w:rsidR="009B066A" w:rsidRPr="00AB7421">
        <w:rPr>
          <w:sz w:val="28"/>
          <w:szCs w:val="28"/>
        </w:rPr>
        <w:t>PHẠM VI</w:t>
      </w:r>
    </w:p>
    <w:p w:rsidR="009B066A" w:rsidRPr="00AB7421" w:rsidRDefault="00176502" w:rsidP="00321AA3">
      <w:pPr>
        <w:spacing w:before="120" w:after="120" w:line="340" w:lineRule="exact"/>
        <w:ind w:firstLine="567"/>
        <w:jc w:val="both"/>
        <w:rPr>
          <w:sz w:val="28"/>
          <w:szCs w:val="28"/>
        </w:rPr>
      </w:pPr>
      <w:r w:rsidRPr="00AB7421">
        <w:rPr>
          <w:sz w:val="28"/>
          <w:szCs w:val="28"/>
        </w:rPr>
        <w:t>III</w:t>
      </w:r>
      <w:r w:rsidRPr="00AB7421">
        <w:rPr>
          <w:sz w:val="28"/>
          <w:szCs w:val="28"/>
          <w:lang w:val="vi-VN"/>
        </w:rPr>
        <w:t xml:space="preserve">. </w:t>
      </w:r>
      <w:r w:rsidR="009B066A" w:rsidRPr="00AB7421">
        <w:rPr>
          <w:sz w:val="28"/>
          <w:szCs w:val="28"/>
        </w:rPr>
        <w:t>TÀI LIỆU VIỆN DẪN</w:t>
      </w:r>
    </w:p>
    <w:p w:rsidR="009B066A" w:rsidRPr="00AB7421" w:rsidRDefault="00176502" w:rsidP="00321AA3">
      <w:pPr>
        <w:spacing w:before="120" w:after="120" w:line="340" w:lineRule="exact"/>
        <w:ind w:firstLine="567"/>
        <w:jc w:val="both"/>
        <w:rPr>
          <w:sz w:val="28"/>
          <w:szCs w:val="28"/>
        </w:rPr>
      </w:pPr>
      <w:r w:rsidRPr="00AB7421">
        <w:rPr>
          <w:sz w:val="28"/>
          <w:szCs w:val="28"/>
        </w:rPr>
        <w:t>IV</w:t>
      </w:r>
      <w:r w:rsidRPr="00AB7421">
        <w:rPr>
          <w:sz w:val="28"/>
          <w:szCs w:val="28"/>
          <w:lang w:val="vi-VN"/>
        </w:rPr>
        <w:t xml:space="preserve">. </w:t>
      </w:r>
      <w:r w:rsidR="009B066A" w:rsidRPr="00AB7421">
        <w:rPr>
          <w:sz w:val="28"/>
          <w:szCs w:val="28"/>
        </w:rPr>
        <w:t>ĐỊNH NGHĨA/ VIẾT TẮT</w:t>
      </w:r>
    </w:p>
    <w:p w:rsidR="009B066A" w:rsidRPr="00AB7421" w:rsidRDefault="00176502" w:rsidP="00321AA3">
      <w:pPr>
        <w:spacing w:before="120" w:after="120" w:line="340" w:lineRule="exact"/>
        <w:ind w:firstLine="567"/>
        <w:jc w:val="both"/>
        <w:rPr>
          <w:sz w:val="28"/>
          <w:szCs w:val="28"/>
        </w:rPr>
      </w:pPr>
      <w:r w:rsidRPr="00AB7421">
        <w:rPr>
          <w:sz w:val="28"/>
          <w:szCs w:val="28"/>
        </w:rPr>
        <w:t>V</w:t>
      </w:r>
      <w:r w:rsidRPr="00AB7421">
        <w:rPr>
          <w:sz w:val="28"/>
          <w:szCs w:val="28"/>
          <w:lang w:val="vi-VN"/>
        </w:rPr>
        <w:t xml:space="preserve">. </w:t>
      </w:r>
      <w:r w:rsidR="009B066A" w:rsidRPr="00AB7421">
        <w:rPr>
          <w:sz w:val="28"/>
          <w:szCs w:val="28"/>
        </w:rPr>
        <w:t xml:space="preserve">NỘI DUNG </w:t>
      </w:r>
    </w:p>
    <w:p w:rsidR="009B066A" w:rsidRPr="00AB7421" w:rsidRDefault="00176502" w:rsidP="00321AA3">
      <w:pPr>
        <w:spacing w:before="120" w:after="120" w:line="340" w:lineRule="exact"/>
        <w:ind w:firstLine="567"/>
        <w:jc w:val="both"/>
        <w:rPr>
          <w:sz w:val="28"/>
          <w:szCs w:val="28"/>
        </w:rPr>
      </w:pPr>
      <w:r w:rsidRPr="00AB7421">
        <w:rPr>
          <w:sz w:val="28"/>
          <w:szCs w:val="28"/>
        </w:rPr>
        <w:t>VI</w:t>
      </w:r>
      <w:r w:rsidRPr="00AB7421">
        <w:rPr>
          <w:sz w:val="28"/>
          <w:szCs w:val="28"/>
          <w:lang w:val="vi-VN"/>
        </w:rPr>
        <w:t xml:space="preserve">. </w:t>
      </w:r>
      <w:r w:rsidR="009B066A" w:rsidRPr="00AB7421">
        <w:rPr>
          <w:sz w:val="28"/>
          <w:szCs w:val="28"/>
        </w:rPr>
        <w:t>BIỂU MẪU</w:t>
      </w:r>
    </w:p>
    <w:p w:rsidR="009B066A" w:rsidRPr="00AB7421" w:rsidRDefault="00176502" w:rsidP="00321AA3">
      <w:pPr>
        <w:spacing w:before="120" w:after="120" w:line="340" w:lineRule="exact"/>
        <w:ind w:firstLine="567"/>
        <w:jc w:val="both"/>
        <w:rPr>
          <w:sz w:val="28"/>
          <w:szCs w:val="28"/>
        </w:rPr>
      </w:pPr>
      <w:r w:rsidRPr="00AB7421">
        <w:rPr>
          <w:sz w:val="28"/>
          <w:szCs w:val="28"/>
        </w:rPr>
        <w:t>VII</w:t>
      </w:r>
      <w:r w:rsidRPr="00AB7421">
        <w:rPr>
          <w:sz w:val="28"/>
          <w:szCs w:val="28"/>
          <w:lang w:val="vi-VN"/>
        </w:rPr>
        <w:t xml:space="preserve">. </w:t>
      </w:r>
      <w:r w:rsidR="009B066A" w:rsidRPr="00AB7421">
        <w:rPr>
          <w:sz w:val="28"/>
          <w:szCs w:val="28"/>
        </w:rPr>
        <w:t xml:space="preserve">HỒ </w:t>
      </w:r>
      <w:proofErr w:type="gramStart"/>
      <w:r w:rsidR="009B066A" w:rsidRPr="00AB7421">
        <w:rPr>
          <w:sz w:val="28"/>
          <w:szCs w:val="28"/>
        </w:rPr>
        <w:t>SƠ</w:t>
      </w:r>
      <w:proofErr w:type="gramEnd"/>
      <w:r w:rsidR="009B066A" w:rsidRPr="00AB7421">
        <w:rPr>
          <w:sz w:val="28"/>
          <w:szCs w:val="28"/>
        </w:rPr>
        <w:t xml:space="preserve"> </w:t>
      </w:r>
      <w:r w:rsidR="008923DD">
        <w:rPr>
          <w:sz w:val="28"/>
          <w:szCs w:val="28"/>
        </w:rPr>
        <w:t>LƯU</w:t>
      </w:r>
    </w:p>
    <w:p w:rsidR="009B066A" w:rsidRPr="00C36FAC" w:rsidRDefault="009B066A" w:rsidP="00176502">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9B066A" w:rsidRPr="00C36FAC" w:rsidRDefault="009B066A" w:rsidP="009B066A">
      <w:pPr>
        <w:spacing w:after="120"/>
        <w:jc w:val="both"/>
        <w:rPr>
          <w:sz w:val="26"/>
          <w:szCs w:val="26"/>
        </w:rPr>
      </w:pPr>
    </w:p>
    <w:p w:rsidR="00CF3B4B" w:rsidRPr="00C36FAC" w:rsidRDefault="00CF3B4B" w:rsidP="009B066A">
      <w:pPr>
        <w:spacing w:after="120"/>
        <w:jc w:val="both"/>
        <w:rPr>
          <w:sz w:val="26"/>
          <w:szCs w:val="26"/>
        </w:rPr>
      </w:pPr>
    </w:p>
    <w:p w:rsidR="00CF3B4B" w:rsidRPr="00C36FAC" w:rsidRDefault="00CF3B4B" w:rsidP="009B066A">
      <w:pPr>
        <w:spacing w:after="120"/>
        <w:jc w:val="both"/>
        <w:rPr>
          <w:sz w:val="26"/>
          <w:szCs w:val="26"/>
        </w:rPr>
      </w:pPr>
    </w:p>
    <w:p w:rsidR="00CF3B4B" w:rsidRPr="00C36FAC" w:rsidRDefault="00CF3B4B" w:rsidP="009B066A">
      <w:pPr>
        <w:spacing w:after="120"/>
        <w:jc w:val="both"/>
        <w:rPr>
          <w:sz w:val="26"/>
          <w:szCs w:val="26"/>
        </w:rPr>
      </w:pPr>
    </w:p>
    <w:p w:rsidR="009B066A" w:rsidRPr="00C36FAC" w:rsidRDefault="009B066A" w:rsidP="00AA35F7">
      <w:pPr>
        <w:spacing w:before="60" w:after="60" w:line="264" w:lineRule="auto"/>
        <w:jc w:val="both"/>
        <w:rPr>
          <w:sz w:val="26"/>
          <w:szCs w:val="26"/>
        </w:rPr>
      </w:pPr>
    </w:p>
    <w:p w:rsidR="00EF5A55" w:rsidRPr="00321AA3" w:rsidRDefault="00EF5A55" w:rsidP="009B066A">
      <w:pPr>
        <w:spacing w:after="120"/>
        <w:jc w:val="both"/>
        <w:rPr>
          <w:sz w:val="28"/>
          <w:szCs w:val="28"/>
        </w:rPr>
      </w:pPr>
    </w:p>
    <w:tbl>
      <w:tblPr>
        <w:tblpPr w:leftFromText="180" w:rightFromText="180" w:vertAnchor="text" w:tblpX="108" w:tblpY="-50"/>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10"/>
        <w:gridCol w:w="2551"/>
        <w:gridCol w:w="2551"/>
      </w:tblGrid>
      <w:tr w:rsidR="00EF5A55" w:rsidRPr="00321AA3" w:rsidTr="004E1033">
        <w:tc>
          <w:tcPr>
            <w:tcW w:w="1980" w:type="dxa"/>
            <w:vAlign w:val="center"/>
          </w:tcPr>
          <w:p w:rsidR="00EF5A55" w:rsidRPr="00321AA3" w:rsidRDefault="00EF5A55" w:rsidP="004E1033">
            <w:pPr>
              <w:spacing w:before="40" w:after="40" w:line="340" w:lineRule="exact"/>
              <w:rPr>
                <w:b/>
                <w:bCs/>
                <w:sz w:val="28"/>
                <w:szCs w:val="28"/>
              </w:rPr>
            </w:pPr>
            <w:r w:rsidRPr="00321AA3">
              <w:rPr>
                <w:b/>
                <w:bCs/>
                <w:sz w:val="28"/>
                <w:szCs w:val="28"/>
              </w:rPr>
              <w:t>Trách nhiệm</w:t>
            </w:r>
          </w:p>
        </w:tc>
        <w:tc>
          <w:tcPr>
            <w:tcW w:w="2410" w:type="dxa"/>
          </w:tcPr>
          <w:p w:rsidR="00EF5A55" w:rsidRPr="00321AA3" w:rsidRDefault="00EF5A55" w:rsidP="004E1033">
            <w:pPr>
              <w:spacing w:before="40" w:after="40" w:line="340" w:lineRule="exact"/>
              <w:jc w:val="center"/>
              <w:rPr>
                <w:b/>
                <w:bCs/>
                <w:sz w:val="28"/>
                <w:szCs w:val="28"/>
              </w:rPr>
            </w:pPr>
            <w:r w:rsidRPr="00321AA3">
              <w:rPr>
                <w:b/>
                <w:bCs/>
                <w:sz w:val="28"/>
                <w:szCs w:val="28"/>
              </w:rPr>
              <w:t>Soạn thảo</w:t>
            </w:r>
          </w:p>
        </w:tc>
        <w:tc>
          <w:tcPr>
            <w:tcW w:w="2551" w:type="dxa"/>
          </w:tcPr>
          <w:p w:rsidR="00EF5A55" w:rsidRPr="00321AA3" w:rsidRDefault="00EF5A55" w:rsidP="004E1033">
            <w:pPr>
              <w:spacing w:before="40" w:after="40" w:line="340" w:lineRule="exact"/>
              <w:jc w:val="center"/>
              <w:rPr>
                <w:b/>
                <w:bCs/>
                <w:sz w:val="28"/>
                <w:szCs w:val="28"/>
              </w:rPr>
            </w:pPr>
            <w:r w:rsidRPr="00321AA3">
              <w:rPr>
                <w:b/>
                <w:bCs/>
                <w:sz w:val="28"/>
                <w:szCs w:val="28"/>
              </w:rPr>
              <w:t>Xem xét</w:t>
            </w:r>
          </w:p>
        </w:tc>
        <w:tc>
          <w:tcPr>
            <w:tcW w:w="2551" w:type="dxa"/>
          </w:tcPr>
          <w:p w:rsidR="00EF5A55" w:rsidRPr="00321AA3" w:rsidRDefault="00EF5A55" w:rsidP="004E1033">
            <w:pPr>
              <w:spacing w:before="40" w:after="40" w:line="340" w:lineRule="exact"/>
              <w:jc w:val="center"/>
              <w:rPr>
                <w:b/>
                <w:bCs/>
                <w:sz w:val="28"/>
                <w:szCs w:val="28"/>
              </w:rPr>
            </w:pPr>
            <w:r w:rsidRPr="00321AA3">
              <w:rPr>
                <w:b/>
                <w:bCs/>
                <w:sz w:val="28"/>
                <w:szCs w:val="28"/>
              </w:rPr>
              <w:t>Phê duyệt</w:t>
            </w:r>
          </w:p>
        </w:tc>
      </w:tr>
      <w:tr w:rsidR="00EF5A55" w:rsidRPr="00321AA3" w:rsidTr="004E1033">
        <w:tc>
          <w:tcPr>
            <w:tcW w:w="1980" w:type="dxa"/>
          </w:tcPr>
          <w:p w:rsidR="00EF5A55" w:rsidRPr="00321AA3" w:rsidRDefault="00EF5A55" w:rsidP="00E42B59">
            <w:pPr>
              <w:spacing w:before="40" w:after="40" w:line="340" w:lineRule="exact"/>
              <w:rPr>
                <w:b/>
                <w:bCs/>
                <w:sz w:val="28"/>
                <w:szCs w:val="28"/>
              </w:rPr>
            </w:pPr>
            <w:r w:rsidRPr="00321AA3">
              <w:rPr>
                <w:b/>
                <w:bCs/>
                <w:sz w:val="28"/>
                <w:szCs w:val="28"/>
              </w:rPr>
              <w:t>Họ tên</w:t>
            </w:r>
          </w:p>
        </w:tc>
        <w:tc>
          <w:tcPr>
            <w:tcW w:w="2410" w:type="dxa"/>
          </w:tcPr>
          <w:p w:rsidR="00EF5A55" w:rsidRPr="00321AA3" w:rsidRDefault="00EF5A55" w:rsidP="004E1033">
            <w:pPr>
              <w:spacing w:before="40" w:after="40" w:line="340" w:lineRule="exact"/>
              <w:jc w:val="center"/>
              <w:rPr>
                <w:sz w:val="28"/>
                <w:szCs w:val="28"/>
              </w:rPr>
            </w:pPr>
            <w:r w:rsidRPr="00321AA3">
              <w:rPr>
                <w:sz w:val="28"/>
                <w:szCs w:val="28"/>
              </w:rPr>
              <w:t>Nguyễn Văn A</w:t>
            </w:r>
          </w:p>
        </w:tc>
        <w:tc>
          <w:tcPr>
            <w:tcW w:w="2551" w:type="dxa"/>
          </w:tcPr>
          <w:p w:rsidR="00EF5A55" w:rsidRPr="00321AA3" w:rsidRDefault="00EF5A55" w:rsidP="004E1033">
            <w:pPr>
              <w:spacing w:before="40" w:after="40" w:line="340" w:lineRule="exact"/>
              <w:jc w:val="center"/>
              <w:rPr>
                <w:sz w:val="28"/>
                <w:szCs w:val="28"/>
              </w:rPr>
            </w:pPr>
            <w:r w:rsidRPr="00321AA3">
              <w:rPr>
                <w:sz w:val="28"/>
                <w:szCs w:val="28"/>
              </w:rPr>
              <w:t>Nguyễn Văn B</w:t>
            </w:r>
          </w:p>
        </w:tc>
        <w:tc>
          <w:tcPr>
            <w:tcW w:w="2551" w:type="dxa"/>
          </w:tcPr>
          <w:p w:rsidR="00EF5A55" w:rsidRPr="00321AA3" w:rsidRDefault="00EF5A55" w:rsidP="004E1033">
            <w:pPr>
              <w:spacing w:before="40" w:after="40" w:line="340" w:lineRule="exact"/>
              <w:jc w:val="center"/>
              <w:rPr>
                <w:sz w:val="28"/>
                <w:szCs w:val="28"/>
              </w:rPr>
            </w:pPr>
            <w:r w:rsidRPr="00321AA3">
              <w:rPr>
                <w:sz w:val="28"/>
                <w:szCs w:val="28"/>
              </w:rPr>
              <w:t>Nguyễn Văn C</w:t>
            </w:r>
          </w:p>
        </w:tc>
      </w:tr>
      <w:tr w:rsidR="00EF5A55" w:rsidRPr="00321AA3" w:rsidTr="004E1033">
        <w:trPr>
          <w:trHeight w:val="955"/>
        </w:trPr>
        <w:tc>
          <w:tcPr>
            <w:tcW w:w="1980" w:type="dxa"/>
          </w:tcPr>
          <w:p w:rsidR="00EF5A55" w:rsidRPr="00321AA3" w:rsidRDefault="00EF5A55" w:rsidP="00E42B59">
            <w:pPr>
              <w:spacing w:before="40" w:after="40" w:line="340" w:lineRule="exact"/>
              <w:rPr>
                <w:b/>
                <w:bCs/>
                <w:sz w:val="28"/>
                <w:szCs w:val="28"/>
              </w:rPr>
            </w:pPr>
            <w:r w:rsidRPr="00321AA3">
              <w:rPr>
                <w:b/>
                <w:bCs/>
                <w:sz w:val="28"/>
                <w:szCs w:val="28"/>
              </w:rPr>
              <w:t>Chữ ký</w:t>
            </w:r>
          </w:p>
        </w:tc>
        <w:tc>
          <w:tcPr>
            <w:tcW w:w="2410" w:type="dxa"/>
          </w:tcPr>
          <w:p w:rsidR="00EF5A55" w:rsidRPr="00321AA3" w:rsidRDefault="00EF5A55" w:rsidP="004E1033">
            <w:pPr>
              <w:spacing w:before="40" w:after="40" w:line="340" w:lineRule="exact"/>
              <w:jc w:val="center"/>
              <w:rPr>
                <w:sz w:val="28"/>
                <w:szCs w:val="28"/>
              </w:rPr>
            </w:pPr>
          </w:p>
          <w:p w:rsidR="00EF5A55" w:rsidRPr="00321AA3" w:rsidRDefault="00EF5A55" w:rsidP="004E1033">
            <w:pPr>
              <w:spacing w:before="40" w:after="40" w:line="340" w:lineRule="exact"/>
              <w:jc w:val="center"/>
              <w:rPr>
                <w:sz w:val="28"/>
                <w:szCs w:val="28"/>
              </w:rPr>
            </w:pPr>
          </w:p>
          <w:p w:rsidR="00EF5A55" w:rsidRPr="00321AA3" w:rsidRDefault="00EF5A55" w:rsidP="004E1033">
            <w:pPr>
              <w:spacing w:before="40" w:after="40" w:line="340" w:lineRule="exact"/>
              <w:jc w:val="center"/>
              <w:rPr>
                <w:sz w:val="28"/>
                <w:szCs w:val="28"/>
              </w:rPr>
            </w:pPr>
          </w:p>
        </w:tc>
        <w:tc>
          <w:tcPr>
            <w:tcW w:w="2551" w:type="dxa"/>
          </w:tcPr>
          <w:p w:rsidR="00EF5A55" w:rsidRPr="00321AA3" w:rsidRDefault="00EF5A55" w:rsidP="004E1033">
            <w:pPr>
              <w:spacing w:before="40" w:after="40" w:line="340" w:lineRule="exact"/>
              <w:jc w:val="center"/>
              <w:rPr>
                <w:sz w:val="28"/>
                <w:szCs w:val="28"/>
              </w:rPr>
            </w:pPr>
          </w:p>
        </w:tc>
        <w:tc>
          <w:tcPr>
            <w:tcW w:w="2551" w:type="dxa"/>
          </w:tcPr>
          <w:p w:rsidR="00EF5A55" w:rsidRPr="00321AA3" w:rsidRDefault="00EF5A55" w:rsidP="004E1033">
            <w:pPr>
              <w:spacing w:before="40" w:after="40" w:line="340" w:lineRule="exact"/>
              <w:jc w:val="center"/>
              <w:rPr>
                <w:sz w:val="28"/>
                <w:szCs w:val="28"/>
              </w:rPr>
            </w:pPr>
          </w:p>
        </w:tc>
      </w:tr>
      <w:tr w:rsidR="00EF5A55" w:rsidRPr="00321AA3" w:rsidTr="004E1033">
        <w:tc>
          <w:tcPr>
            <w:tcW w:w="1980" w:type="dxa"/>
          </w:tcPr>
          <w:p w:rsidR="00EF5A55" w:rsidRPr="00321AA3" w:rsidRDefault="00EF5A55" w:rsidP="00E42B59">
            <w:pPr>
              <w:spacing w:before="40" w:after="40" w:line="340" w:lineRule="exact"/>
              <w:rPr>
                <w:b/>
                <w:bCs/>
                <w:sz w:val="28"/>
                <w:szCs w:val="28"/>
              </w:rPr>
            </w:pPr>
            <w:r w:rsidRPr="00321AA3">
              <w:rPr>
                <w:b/>
                <w:bCs/>
                <w:sz w:val="28"/>
                <w:szCs w:val="28"/>
              </w:rPr>
              <w:t>Chức vụ</w:t>
            </w:r>
          </w:p>
        </w:tc>
        <w:tc>
          <w:tcPr>
            <w:tcW w:w="2410" w:type="dxa"/>
          </w:tcPr>
          <w:p w:rsidR="00EF5A55" w:rsidRPr="00321AA3" w:rsidRDefault="00EF5A55" w:rsidP="004E1033">
            <w:pPr>
              <w:spacing w:before="40" w:after="40" w:line="340" w:lineRule="exact"/>
              <w:jc w:val="center"/>
              <w:rPr>
                <w:sz w:val="28"/>
                <w:szCs w:val="28"/>
              </w:rPr>
            </w:pPr>
          </w:p>
        </w:tc>
        <w:tc>
          <w:tcPr>
            <w:tcW w:w="2551" w:type="dxa"/>
          </w:tcPr>
          <w:p w:rsidR="00EF5A55" w:rsidRPr="00321AA3" w:rsidRDefault="00EF5A55" w:rsidP="004E1033">
            <w:pPr>
              <w:spacing w:before="40" w:after="40" w:line="340" w:lineRule="exact"/>
              <w:jc w:val="center"/>
              <w:rPr>
                <w:sz w:val="28"/>
                <w:szCs w:val="28"/>
              </w:rPr>
            </w:pPr>
          </w:p>
        </w:tc>
        <w:tc>
          <w:tcPr>
            <w:tcW w:w="2551" w:type="dxa"/>
          </w:tcPr>
          <w:p w:rsidR="00EF5A55" w:rsidRPr="00321AA3" w:rsidRDefault="00EF5A55" w:rsidP="004E1033">
            <w:pPr>
              <w:spacing w:before="40" w:after="40" w:line="340" w:lineRule="exact"/>
              <w:jc w:val="center"/>
              <w:rPr>
                <w:sz w:val="28"/>
                <w:szCs w:val="28"/>
              </w:rPr>
            </w:pPr>
          </w:p>
        </w:tc>
      </w:tr>
    </w:tbl>
    <w:p w:rsidR="00321AA3" w:rsidRDefault="00321AA3" w:rsidP="00AA35F7">
      <w:pPr>
        <w:spacing w:before="120" w:after="120" w:line="264" w:lineRule="auto"/>
        <w:jc w:val="center"/>
        <w:rPr>
          <w:rFonts w:cs="Times New Roman"/>
          <w:b/>
          <w:sz w:val="26"/>
          <w:szCs w:val="26"/>
        </w:rPr>
      </w:pPr>
    </w:p>
    <w:p w:rsidR="00321AA3" w:rsidRDefault="00321AA3" w:rsidP="00AA35F7">
      <w:pPr>
        <w:spacing w:before="120" w:after="120" w:line="264" w:lineRule="auto"/>
        <w:jc w:val="center"/>
        <w:rPr>
          <w:rFonts w:cs="Times New Roman"/>
          <w:b/>
          <w:sz w:val="26"/>
          <w:szCs w:val="26"/>
        </w:rPr>
      </w:pPr>
    </w:p>
    <w:p w:rsidR="009B066A" w:rsidRPr="00321AA3" w:rsidRDefault="009B066A" w:rsidP="00321AA3">
      <w:pPr>
        <w:spacing w:before="40" w:after="40" w:line="340" w:lineRule="exact"/>
        <w:ind w:left="-57" w:right="-57"/>
        <w:jc w:val="center"/>
        <w:rPr>
          <w:rFonts w:cs="Times New Roman"/>
          <w:b/>
          <w:sz w:val="28"/>
          <w:szCs w:val="28"/>
        </w:rPr>
      </w:pPr>
      <w:r w:rsidRPr="00321AA3">
        <w:rPr>
          <w:rFonts w:cs="Times New Roman"/>
          <w:b/>
          <w:sz w:val="28"/>
          <w:szCs w:val="28"/>
        </w:rPr>
        <w:t>SỬA ĐỔI TÀI LIỆU</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2158"/>
        <w:gridCol w:w="3158"/>
        <w:gridCol w:w="1513"/>
        <w:gridCol w:w="1499"/>
      </w:tblGrid>
      <w:tr w:rsidR="009B066A" w:rsidRPr="00321AA3" w:rsidTr="006C6C68">
        <w:trPr>
          <w:jc w:val="center"/>
        </w:trPr>
        <w:tc>
          <w:tcPr>
            <w:tcW w:w="1263" w:type="dxa"/>
            <w:vAlign w:val="center"/>
          </w:tcPr>
          <w:p w:rsidR="009B066A" w:rsidRPr="00321AA3" w:rsidRDefault="009B066A" w:rsidP="00321AA3">
            <w:pPr>
              <w:spacing w:before="40" w:after="40" w:line="340" w:lineRule="exact"/>
              <w:ind w:left="-57" w:right="-57"/>
              <w:jc w:val="center"/>
              <w:rPr>
                <w:rFonts w:cs="Times New Roman"/>
                <w:b/>
                <w:sz w:val="28"/>
                <w:szCs w:val="28"/>
                <w:lang w:val="nl-NL"/>
              </w:rPr>
            </w:pPr>
            <w:r w:rsidRPr="00321AA3">
              <w:rPr>
                <w:rFonts w:cs="Times New Roman"/>
                <w:b/>
                <w:sz w:val="28"/>
                <w:szCs w:val="28"/>
                <w:lang w:val="nl-NL"/>
              </w:rPr>
              <w:t>Yêu cầu sửa đổi/</w:t>
            </w:r>
            <w:r w:rsidR="00E42B59">
              <w:rPr>
                <w:rFonts w:cs="Times New Roman"/>
                <w:b/>
                <w:sz w:val="28"/>
                <w:szCs w:val="28"/>
                <w:lang w:val="nl-NL"/>
              </w:rPr>
              <w:t xml:space="preserve">        </w:t>
            </w:r>
            <w:r w:rsidR="00321AA3">
              <w:rPr>
                <w:rFonts w:cs="Times New Roman"/>
                <w:b/>
                <w:sz w:val="28"/>
                <w:szCs w:val="28"/>
                <w:lang w:val="nl-NL"/>
              </w:rPr>
              <w:t xml:space="preserve"> </w:t>
            </w:r>
            <w:r w:rsidRPr="00321AA3">
              <w:rPr>
                <w:rFonts w:cs="Times New Roman"/>
                <w:b/>
                <w:sz w:val="28"/>
                <w:szCs w:val="28"/>
                <w:lang w:val="nl-NL"/>
              </w:rPr>
              <w:t>bổ sung</w:t>
            </w:r>
          </w:p>
        </w:tc>
        <w:tc>
          <w:tcPr>
            <w:tcW w:w="2158" w:type="dxa"/>
            <w:vAlign w:val="center"/>
          </w:tcPr>
          <w:p w:rsidR="009B066A" w:rsidRPr="00321AA3" w:rsidRDefault="009B066A" w:rsidP="00DE0DBD">
            <w:pPr>
              <w:spacing w:before="40" w:after="40" w:line="340" w:lineRule="exact"/>
              <w:ind w:left="-57" w:right="-57"/>
              <w:jc w:val="center"/>
              <w:rPr>
                <w:rFonts w:cs="Times New Roman"/>
                <w:b/>
                <w:sz w:val="28"/>
                <w:szCs w:val="28"/>
                <w:lang w:val="nl-NL"/>
              </w:rPr>
            </w:pPr>
            <w:r w:rsidRPr="00321AA3">
              <w:rPr>
                <w:rFonts w:cs="Times New Roman"/>
                <w:b/>
                <w:sz w:val="28"/>
                <w:szCs w:val="28"/>
                <w:lang w:val="nl-NL"/>
              </w:rPr>
              <w:t>Trang/Phần</w:t>
            </w:r>
            <w:r w:rsidR="00E42B59">
              <w:rPr>
                <w:rFonts w:cs="Times New Roman"/>
                <w:b/>
                <w:sz w:val="28"/>
                <w:szCs w:val="28"/>
                <w:lang w:val="nl-NL"/>
              </w:rPr>
              <w:t xml:space="preserve">        </w:t>
            </w:r>
            <w:r w:rsidRPr="00321AA3">
              <w:rPr>
                <w:rFonts w:cs="Times New Roman"/>
                <w:b/>
                <w:sz w:val="28"/>
                <w:szCs w:val="28"/>
                <w:lang w:val="nl-NL"/>
              </w:rPr>
              <w:t>liên quan sửa đổi</w:t>
            </w:r>
            <w:r w:rsidR="00DE0DBD">
              <w:rPr>
                <w:rFonts w:cs="Times New Roman"/>
                <w:b/>
                <w:sz w:val="28"/>
                <w:szCs w:val="28"/>
                <w:lang w:val="nl-NL"/>
              </w:rPr>
              <w:t>/ bổ sung</w:t>
            </w:r>
          </w:p>
        </w:tc>
        <w:tc>
          <w:tcPr>
            <w:tcW w:w="3158" w:type="dxa"/>
            <w:vAlign w:val="center"/>
          </w:tcPr>
          <w:p w:rsidR="009B066A" w:rsidRPr="00321AA3" w:rsidRDefault="009B066A" w:rsidP="00321AA3">
            <w:pPr>
              <w:spacing w:before="40" w:after="40" w:line="340" w:lineRule="exact"/>
              <w:ind w:left="-57" w:right="-57"/>
              <w:jc w:val="center"/>
              <w:rPr>
                <w:rFonts w:cs="Times New Roman"/>
                <w:b/>
                <w:sz w:val="28"/>
                <w:szCs w:val="28"/>
                <w:lang w:val="nl-NL"/>
              </w:rPr>
            </w:pPr>
            <w:r w:rsidRPr="00321AA3">
              <w:rPr>
                <w:rFonts w:cs="Times New Roman"/>
                <w:b/>
                <w:sz w:val="28"/>
                <w:szCs w:val="28"/>
                <w:lang w:val="nl-NL"/>
              </w:rPr>
              <w:t>Mô tả nội dung sửa đổi</w:t>
            </w:r>
            <w:r w:rsidR="00DE0DBD">
              <w:rPr>
                <w:rFonts w:cs="Times New Roman"/>
                <w:b/>
                <w:sz w:val="28"/>
                <w:szCs w:val="28"/>
                <w:lang w:val="nl-NL"/>
              </w:rPr>
              <w:t>/</w:t>
            </w:r>
            <w:r w:rsidR="00A00103">
              <w:rPr>
                <w:rFonts w:cs="Times New Roman"/>
                <w:b/>
                <w:sz w:val="28"/>
                <w:szCs w:val="28"/>
                <w:lang w:val="nl-NL"/>
              </w:rPr>
              <w:t xml:space="preserve"> </w:t>
            </w:r>
            <w:r w:rsidR="00DE0DBD">
              <w:rPr>
                <w:rFonts w:cs="Times New Roman"/>
                <w:b/>
                <w:sz w:val="28"/>
                <w:szCs w:val="28"/>
                <w:lang w:val="nl-NL"/>
              </w:rPr>
              <w:t>bổ sung</w:t>
            </w:r>
          </w:p>
        </w:tc>
        <w:tc>
          <w:tcPr>
            <w:tcW w:w="1513" w:type="dxa"/>
            <w:vAlign w:val="center"/>
          </w:tcPr>
          <w:p w:rsidR="009B066A" w:rsidRPr="00321AA3" w:rsidRDefault="009B066A" w:rsidP="00DE0DBD">
            <w:pPr>
              <w:spacing w:before="40" w:after="40" w:line="340" w:lineRule="exact"/>
              <w:ind w:left="-57" w:right="-57"/>
              <w:jc w:val="center"/>
              <w:rPr>
                <w:rFonts w:cs="Times New Roman"/>
                <w:b/>
                <w:sz w:val="28"/>
                <w:szCs w:val="28"/>
                <w:lang w:val="nl-NL"/>
              </w:rPr>
            </w:pPr>
            <w:r w:rsidRPr="00321AA3">
              <w:rPr>
                <w:rFonts w:cs="Times New Roman"/>
                <w:b/>
                <w:sz w:val="28"/>
                <w:szCs w:val="28"/>
                <w:lang w:val="nl-NL"/>
              </w:rPr>
              <w:t>Lần</w:t>
            </w:r>
            <w:r w:rsidR="00E42B59">
              <w:rPr>
                <w:rFonts w:cs="Times New Roman"/>
                <w:b/>
                <w:sz w:val="28"/>
                <w:szCs w:val="28"/>
                <w:lang w:val="nl-NL"/>
              </w:rPr>
              <w:t xml:space="preserve">            </w:t>
            </w:r>
            <w:r w:rsidR="00170D45" w:rsidRPr="00321AA3">
              <w:rPr>
                <w:rFonts w:cs="Times New Roman"/>
                <w:b/>
                <w:sz w:val="28"/>
                <w:szCs w:val="28"/>
                <w:lang w:val="nl-NL"/>
              </w:rPr>
              <w:t>sửa đổi</w:t>
            </w:r>
            <w:r w:rsidR="00170D45">
              <w:rPr>
                <w:rFonts w:cs="Times New Roman"/>
                <w:b/>
                <w:sz w:val="28"/>
                <w:szCs w:val="28"/>
                <w:lang w:val="nl-NL"/>
              </w:rPr>
              <w:t>/</w:t>
            </w:r>
            <w:r w:rsidR="00E42B59">
              <w:rPr>
                <w:rFonts w:cs="Times New Roman"/>
                <w:b/>
                <w:sz w:val="28"/>
                <w:szCs w:val="28"/>
                <w:lang w:val="nl-NL"/>
              </w:rPr>
              <w:t xml:space="preserve">          </w:t>
            </w:r>
            <w:r w:rsidR="00170D45">
              <w:rPr>
                <w:rFonts w:cs="Times New Roman"/>
                <w:b/>
                <w:sz w:val="28"/>
                <w:szCs w:val="28"/>
                <w:lang w:val="nl-NL"/>
              </w:rPr>
              <w:t>bổ sung</w:t>
            </w:r>
          </w:p>
        </w:tc>
        <w:tc>
          <w:tcPr>
            <w:tcW w:w="1499" w:type="dxa"/>
            <w:vAlign w:val="center"/>
          </w:tcPr>
          <w:p w:rsidR="009B066A" w:rsidRPr="00321AA3" w:rsidRDefault="009B066A" w:rsidP="00321AA3">
            <w:pPr>
              <w:spacing w:before="40" w:after="40" w:line="340" w:lineRule="exact"/>
              <w:ind w:left="-57" w:right="-57"/>
              <w:jc w:val="center"/>
              <w:rPr>
                <w:rFonts w:cs="Times New Roman"/>
                <w:b/>
                <w:sz w:val="28"/>
                <w:szCs w:val="28"/>
              </w:rPr>
            </w:pPr>
            <w:r w:rsidRPr="00321AA3">
              <w:rPr>
                <w:rFonts w:cs="Times New Roman"/>
                <w:b/>
                <w:sz w:val="28"/>
                <w:szCs w:val="28"/>
              </w:rPr>
              <w:t>Ngày</w:t>
            </w:r>
            <w:r w:rsidR="00E42B59">
              <w:rPr>
                <w:rFonts w:cs="Times New Roman"/>
                <w:b/>
                <w:sz w:val="28"/>
                <w:szCs w:val="28"/>
              </w:rPr>
              <w:t xml:space="preserve">             </w:t>
            </w:r>
            <w:r w:rsidR="00170D45" w:rsidRPr="00321AA3">
              <w:rPr>
                <w:rFonts w:cs="Times New Roman"/>
                <w:b/>
                <w:sz w:val="28"/>
                <w:szCs w:val="28"/>
                <w:lang w:val="nl-NL"/>
              </w:rPr>
              <w:t>sửa đổi</w:t>
            </w:r>
            <w:r w:rsidR="00170D45">
              <w:rPr>
                <w:rFonts w:cs="Times New Roman"/>
                <w:b/>
                <w:sz w:val="28"/>
                <w:szCs w:val="28"/>
                <w:lang w:val="nl-NL"/>
              </w:rPr>
              <w:t>/</w:t>
            </w:r>
            <w:r w:rsidR="00E42B59">
              <w:rPr>
                <w:rFonts w:cs="Times New Roman"/>
                <w:b/>
                <w:sz w:val="28"/>
                <w:szCs w:val="28"/>
                <w:lang w:val="nl-NL"/>
              </w:rPr>
              <w:t xml:space="preserve">        </w:t>
            </w:r>
            <w:r w:rsidR="00170D45">
              <w:rPr>
                <w:rFonts w:cs="Times New Roman"/>
                <w:b/>
                <w:sz w:val="28"/>
                <w:szCs w:val="28"/>
                <w:lang w:val="nl-NL"/>
              </w:rPr>
              <w:t xml:space="preserve"> bổ sung</w:t>
            </w: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9B066A" w:rsidRPr="00321AA3" w:rsidTr="006C6C68">
        <w:trPr>
          <w:jc w:val="center"/>
        </w:trPr>
        <w:tc>
          <w:tcPr>
            <w:tcW w:w="1263" w:type="dxa"/>
          </w:tcPr>
          <w:p w:rsidR="009B066A" w:rsidRPr="00321AA3" w:rsidRDefault="009B066A" w:rsidP="00321AA3">
            <w:pPr>
              <w:spacing w:before="40" w:after="40" w:line="340" w:lineRule="exact"/>
              <w:ind w:left="-57" w:right="-57"/>
              <w:rPr>
                <w:rFonts w:cs="Times New Roman"/>
                <w:sz w:val="28"/>
                <w:szCs w:val="28"/>
              </w:rPr>
            </w:pPr>
          </w:p>
        </w:tc>
        <w:tc>
          <w:tcPr>
            <w:tcW w:w="2158" w:type="dxa"/>
          </w:tcPr>
          <w:p w:rsidR="009B066A" w:rsidRPr="00321AA3" w:rsidRDefault="009B066A" w:rsidP="00321AA3">
            <w:pPr>
              <w:spacing w:before="40" w:after="40" w:line="340" w:lineRule="exact"/>
              <w:ind w:left="-57" w:right="-57"/>
              <w:rPr>
                <w:rFonts w:cs="Times New Roman"/>
                <w:sz w:val="28"/>
                <w:szCs w:val="28"/>
              </w:rPr>
            </w:pPr>
          </w:p>
        </w:tc>
        <w:tc>
          <w:tcPr>
            <w:tcW w:w="3158" w:type="dxa"/>
          </w:tcPr>
          <w:p w:rsidR="009B066A" w:rsidRPr="00321AA3" w:rsidRDefault="009B066A" w:rsidP="00321AA3">
            <w:pPr>
              <w:spacing w:before="40" w:after="40" w:line="340" w:lineRule="exact"/>
              <w:ind w:left="-57" w:right="-57"/>
              <w:rPr>
                <w:rFonts w:cs="Times New Roman"/>
                <w:sz w:val="28"/>
                <w:szCs w:val="28"/>
              </w:rPr>
            </w:pPr>
          </w:p>
        </w:tc>
        <w:tc>
          <w:tcPr>
            <w:tcW w:w="1513" w:type="dxa"/>
          </w:tcPr>
          <w:p w:rsidR="009B066A" w:rsidRPr="00321AA3" w:rsidRDefault="009B066A" w:rsidP="00321AA3">
            <w:pPr>
              <w:spacing w:before="40" w:after="40" w:line="340" w:lineRule="exact"/>
              <w:ind w:left="-57" w:right="-57"/>
              <w:rPr>
                <w:rFonts w:cs="Times New Roman"/>
                <w:sz w:val="28"/>
                <w:szCs w:val="28"/>
              </w:rPr>
            </w:pPr>
          </w:p>
        </w:tc>
        <w:tc>
          <w:tcPr>
            <w:tcW w:w="1499" w:type="dxa"/>
          </w:tcPr>
          <w:p w:rsidR="009B066A" w:rsidRPr="00321AA3" w:rsidRDefault="009B066A" w:rsidP="00321AA3">
            <w:pPr>
              <w:spacing w:before="40" w:after="40" w:line="340" w:lineRule="exact"/>
              <w:ind w:left="-57" w:right="-57"/>
              <w:rPr>
                <w:rFonts w:cs="Times New Roman"/>
                <w:sz w:val="28"/>
                <w:szCs w:val="28"/>
              </w:rPr>
            </w:pPr>
          </w:p>
        </w:tc>
      </w:tr>
      <w:tr w:rsidR="00A16709" w:rsidRPr="00321AA3" w:rsidTr="006C6C68">
        <w:trPr>
          <w:jc w:val="center"/>
        </w:trPr>
        <w:tc>
          <w:tcPr>
            <w:tcW w:w="1263" w:type="dxa"/>
          </w:tcPr>
          <w:p w:rsidR="00A16709" w:rsidRPr="00321AA3" w:rsidRDefault="00A16709" w:rsidP="00321AA3">
            <w:pPr>
              <w:spacing w:before="40" w:after="40" w:line="340" w:lineRule="exact"/>
              <w:ind w:left="-57" w:right="-57"/>
              <w:rPr>
                <w:rFonts w:cs="Times New Roman"/>
                <w:sz w:val="28"/>
                <w:szCs w:val="28"/>
              </w:rPr>
            </w:pPr>
          </w:p>
        </w:tc>
        <w:tc>
          <w:tcPr>
            <w:tcW w:w="2158" w:type="dxa"/>
          </w:tcPr>
          <w:p w:rsidR="00A16709" w:rsidRPr="00321AA3" w:rsidRDefault="00A16709" w:rsidP="00321AA3">
            <w:pPr>
              <w:spacing w:before="40" w:after="40" w:line="340" w:lineRule="exact"/>
              <w:ind w:left="-57" w:right="-57"/>
              <w:rPr>
                <w:rFonts w:cs="Times New Roman"/>
                <w:sz w:val="28"/>
                <w:szCs w:val="28"/>
              </w:rPr>
            </w:pPr>
          </w:p>
        </w:tc>
        <w:tc>
          <w:tcPr>
            <w:tcW w:w="3158" w:type="dxa"/>
          </w:tcPr>
          <w:p w:rsidR="00A16709" w:rsidRPr="00321AA3" w:rsidRDefault="00A16709" w:rsidP="00321AA3">
            <w:pPr>
              <w:spacing w:before="40" w:after="40" w:line="340" w:lineRule="exact"/>
              <w:ind w:left="-57" w:right="-57"/>
              <w:rPr>
                <w:rFonts w:cs="Times New Roman"/>
                <w:sz w:val="28"/>
                <w:szCs w:val="28"/>
              </w:rPr>
            </w:pPr>
          </w:p>
        </w:tc>
        <w:tc>
          <w:tcPr>
            <w:tcW w:w="1513" w:type="dxa"/>
          </w:tcPr>
          <w:p w:rsidR="00A16709" w:rsidRPr="00321AA3" w:rsidRDefault="00A16709" w:rsidP="00321AA3">
            <w:pPr>
              <w:spacing w:before="40" w:after="40" w:line="340" w:lineRule="exact"/>
              <w:ind w:left="-57" w:right="-57"/>
              <w:rPr>
                <w:rFonts w:cs="Times New Roman"/>
                <w:sz w:val="28"/>
                <w:szCs w:val="28"/>
              </w:rPr>
            </w:pPr>
          </w:p>
        </w:tc>
        <w:tc>
          <w:tcPr>
            <w:tcW w:w="1499" w:type="dxa"/>
          </w:tcPr>
          <w:p w:rsidR="00A16709" w:rsidRPr="00321AA3" w:rsidRDefault="00A16709" w:rsidP="00321AA3">
            <w:pPr>
              <w:spacing w:before="40" w:after="40" w:line="340" w:lineRule="exact"/>
              <w:ind w:left="-57" w:right="-57"/>
              <w:rPr>
                <w:rFonts w:cs="Times New Roman"/>
                <w:sz w:val="28"/>
                <w:szCs w:val="28"/>
              </w:rPr>
            </w:pPr>
          </w:p>
        </w:tc>
      </w:tr>
      <w:tr w:rsidR="00A16709" w:rsidRPr="00321AA3" w:rsidTr="006C6C68">
        <w:trPr>
          <w:jc w:val="center"/>
        </w:trPr>
        <w:tc>
          <w:tcPr>
            <w:tcW w:w="1263" w:type="dxa"/>
          </w:tcPr>
          <w:p w:rsidR="00A16709" w:rsidRPr="00321AA3" w:rsidRDefault="00A16709" w:rsidP="00321AA3">
            <w:pPr>
              <w:spacing w:before="40" w:after="40" w:line="340" w:lineRule="exact"/>
              <w:ind w:left="-57" w:right="-57"/>
              <w:rPr>
                <w:rFonts w:cs="Times New Roman"/>
                <w:sz w:val="28"/>
                <w:szCs w:val="28"/>
              </w:rPr>
            </w:pPr>
          </w:p>
        </w:tc>
        <w:tc>
          <w:tcPr>
            <w:tcW w:w="2158" w:type="dxa"/>
          </w:tcPr>
          <w:p w:rsidR="00A16709" w:rsidRPr="00321AA3" w:rsidRDefault="00A16709" w:rsidP="00321AA3">
            <w:pPr>
              <w:spacing w:before="40" w:after="40" w:line="340" w:lineRule="exact"/>
              <w:ind w:left="-57" w:right="-57"/>
              <w:rPr>
                <w:rFonts w:cs="Times New Roman"/>
                <w:sz w:val="28"/>
                <w:szCs w:val="28"/>
              </w:rPr>
            </w:pPr>
          </w:p>
        </w:tc>
        <w:tc>
          <w:tcPr>
            <w:tcW w:w="3158" w:type="dxa"/>
          </w:tcPr>
          <w:p w:rsidR="00A16709" w:rsidRPr="00321AA3" w:rsidRDefault="00A16709" w:rsidP="00321AA3">
            <w:pPr>
              <w:spacing w:before="40" w:after="40" w:line="340" w:lineRule="exact"/>
              <w:ind w:left="-57" w:right="-57"/>
              <w:rPr>
                <w:rFonts w:cs="Times New Roman"/>
                <w:sz w:val="28"/>
                <w:szCs w:val="28"/>
              </w:rPr>
            </w:pPr>
          </w:p>
        </w:tc>
        <w:tc>
          <w:tcPr>
            <w:tcW w:w="1513" w:type="dxa"/>
          </w:tcPr>
          <w:p w:rsidR="00A16709" w:rsidRPr="00321AA3" w:rsidRDefault="00A16709" w:rsidP="00321AA3">
            <w:pPr>
              <w:spacing w:before="40" w:after="40" w:line="340" w:lineRule="exact"/>
              <w:ind w:left="-57" w:right="-57"/>
              <w:rPr>
                <w:rFonts w:cs="Times New Roman"/>
                <w:sz w:val="28"/>
                <w:szCs w:val="28"/>
              </w:rPr>
            </w:pPr>
          </w:p>
        </w:tc>
        <w:tc>
          <w:tcPr>
            <w:tcW w:w="1499" w:type="dxa"/>
          </w:tcPr>
          <w:p w:rsidR="00A16709" w:rsidRPr="00321AA3" w:rsidRDefault="00A16709" w:rsidP="00321AA3">
            <w:pPr>
              <w:spacing w:before="40" w:after="40" w:line="340" w:lineRule="exact"/>
              <w:ind w:left="-57" w:right="-57"/>
              <w:rPr>
                <w:rFonts w:cs="Times New Roman"/>
                <w:sz w:val="28"/>
                <w:szCs w:val="28"/>
              </w:rPr>
            </w:pPr>
          </w:p>
        </w:tc>
      </w:tr>
    </w:tbl>
    <w:p w:rsidR="009B066A" w:rsidRPr="00321AA3" w:rsidRDefault="009B066A" w:rsidP="00321AA3">
      <w:pPr>
        <w:spacing w:before="80" w:after="80" w:line="340" w:lineRule="exact"/>
        <w:ind w:firstLine="567"/>
        <w:jc w:val="both"/>
        <w:rPr>
          <w:b/>
          <w:sz w:val="28"/>
          <w:szCs w:val="28"/>
        </w:rPr>
      </w:pPr>
      <w:r w:rsidRPr="00321AA3">
        <w:rPr>
          <w:rFonts w:cs="Times New Roman"/>
          <w:sz w:val="28"/>
          <w:szCs w:val="28"/>
        </w:rPr>
        <w:br w:type="page"/>
      </w:r>
      <w:r w:rsidR="00176502" w:rsidRPr="00321AA3">
        <w:rPr>
          <w:b/>
          <w:sz w:val="28"/>
          <w:szCs w:val="28"/>
          <w:lang w:val="vi-VN"/>
        </w:rPr>
        <w:lastRenderedPageBreak/>
        <w:t xml:space="preserve">I. </w:t>
      </w:r>
      <w:r w:rsidRPr="00321AA3">
        <w:rPr>
          <w:b/>
          <w:sz w:val="28"/>
          <w:szCs w:val="28"/>
        </w:rPr>
        <w:t>MỤC ĐÍCH</w:t>
      </w:r>
    </w:p>
    <w:p w:rsidR="00622C80" w:rsidRPr="006C6C68" w:rsidRDefault="009B066A" w:rsidP="00321AA3">
      <w:pPr>
        <w:spacing w:before="80" w:after="80" w:line="340" w:lineRule="exact"/>
        <w:ind w:firstLine="567"/>
        <w:jc w:val="both"/>
        <w:rPr>
          <w:spacing w:val="4"/>
          <w:sz w:val="28"/>
          <w:szCs w:val="28"/>
          <w:lang w:val="vi-VN"/>
        </w:rPr>
      </w:pPr>
      <w:r w:rsidRPr="00321AA3">
        <w:rPr>
          <w:spacing w:val="4"/>
          <w:sz w:val="28"/>
          <w:szCs w:val="28"/>
          <w:lang w:val="nl-NL"/>
        </w:rPr>
        <w:t xml:space="preserve">Quy trình này thiết lập nhằm quy định thống nhất phương pháp tiến hành </w:t>
      </w:r>
      <w:r w:rsidRPr="006C6C68">
        <w:rPr>
          <w:spacing w:val="4"/>
          <w:sz w:val="28"/>
          <w:szCs w:val="28"/>
          <w:lang w:val="nl-NL"/>
        </w:rPr>
        <w:t xml:space="preserve">đánh giá nội bộ Hệ thống quản lý chất lượng </w:t>
      </w:r>
      <w:r w:rsidR="00305F79" w:rsidRPr="006C6C68">
        <w:rPr>
          <w:spacing w:val="4"/>
          <w:sz w:val="28"/>
          <w:szCs w:val="28"/>
          <w:lang w:val="nl-NL"/>
        </w:rPr>
        <w:t xml:space="preserve">(HTQLCL) </w:t>
      </w:r>
      <w:r w:rsidRPr="006C6C68">
        <w:rPr>
          <w:spacing w:val="4"/>
          <w:sz w:val="28"/>
          <w:szCs w:val="28"/>
          <w:lang w:val="nl-NL"/>
        </w:rPr>
        <w:t>để đảm bảo tính hiệu lực của việc áp dụng, duy trì và cải tiế</w:t>
      </w:r>
      <w:r w:rsidR="00AA35F7" w:rsidRPr="006C6C68">
        <w:rPr>
          <w:spacing w:val="4"/>
          <w:sz w:val="28"/>
          <w:szCs w:val="28"/>
          <w:lang w:val="nl-NL"/>
        </w:rPr>
        <w:t>n H</w:t>
      </w:r>
      <w:r w:rsidRPr="006C6C68">
        <w:rPr>
          <w:spacing w:val="4"/>
          <w:sz w:val="28"/>
          <w:szCs w:val="28"/>
          <w:lang w:val="nl-NL"/>
        </w:rPr>
        <w:t>ệ thống quán lý chất lượ</w:t>
      </w:r>
      <w:r w:rsidR="00AA35F7" w:rsidRPr="006C6C68">
        <w:rPr>
          <w:spacing w:val="4"/>
          <w:sz w:val="28"/>
          <w:szCs w:val="28"/>
          <w:lang w:val="nl-NL"/>
        </w:rPr>
        <w:t>ng theo T</w:t>
      </w:r>
      <w:r w:rsidRPr="006C6C68">
        <w:rPr>
          <w:spacing w:val="4"/>
          <w:sz w:val="28"/>
          <w:szCs w:val="28"/>
          <w:lang w:val="nl-NL"/>
        </w:rPr>
        <w:t>iêu chuẩn</w:t>
      </w:r>
      <w:r w:rsidR="00AA35F7" w:rsidRPr="006C6C68">
        <w:rPr>
          <w:spacing w:val="4"/>
          <w:sz w:val="28"/>
          <w:szCs w:val="28"/>
          <w:lang w:val="vi-VN"/>
        </w:rPr>
        <w:t xml:space="preserve"> quốc </w:t>
      </w:r>
      <w:r w:rsidR="00622C80" w:rsidRPr="006C6C68">
        <w:rPr>
          <w:spacing w:val="4"/>
          <w:sz w:val="28"/>
          <w:szCs w:val="28"/>
          <w:lang w:val="vi-VN"/>
        </w:rPr>
        <w:t>gia</w:t>
      </w:r>
      <w:r w:rsidRPr="006C6C68">
        <w:rPr>
          <w:spacing w:val="4"/>
          <w:sz w:val="28"/>
          <w:szCs w:val="28"/>
          <w:lang w:val="nl-NL"/>
        </w:rPr>
        <w:t xml:space="preserve"> TCVN ISO 9001:2015 </w:t>
      </w:r>
      <w:r w:rsidR="00622C80" w:rsidRPr="006C6C68">
        <w:rPr>
          <w:spacing w:val="4"/>
          <w:sz w:val="28"/>
          <w:szCs w:val="28"/>
          <w:lang w:val="nl-NL"/>
        </w:rPr>
        <w:t xml:space="preserve">vào hoạt động của </w:t>
      </w:r>
      <w:r w:rsidR="00321AA3" w:rsidRPr="006C6C68">
        <w:rPr>
          <w:sz w:val="28"/>
          <w:szCs w:val="28"/>
          <w:lang w:val="vi-VN"/>
        </w:rPr>
        <w:t>…</w:t>
      </w:r>
      <w:r w:rsidR="00321AA3" w:rsidRPr="006C6C68">
        <w:rPr>
          <w:sz w:val="28"/>
          <w:szCs w:val="28"/>
        </w:rPr>
        <w:t>&lt;T</w:t>
      </w:r>
      <w:r w:rsidR="00EF4EFC" w:rsidRPr="006C6C68">
        <w:rPr>
          <w:sz w:val="28"/>
          <w:szCs w:val="28"/>
          <w:lang w:val="vi-VN"/>
        </w:rPr>
        <w:t>ên CQHCNN</w:t>
      </w:r>
      <w:r w:rsidR="00321AA3" w:rsidRPr="006C6C68">
        <w:rPr>
          <w:sz w:val="28"/>
          <w:szCs w:val="28"/>
        </w:rPr>
        <w:t>&gt;</w:t>
      </w:r>
      <w:r w:rsidR="00EF4EFC" w:rsidRPr="006C6C68">
        <w:rPr>
          <w:sz w:val="28"/>
          <w:szCs w:val="28"/>
          <w:lang w:val="vi-VN"/>
        </w:rPr>
        <w:t>...</w:t>
      </w:r>
      <w:r w:rsidR="00622C80" w:rsidRPr="006C6C68">
        <w:rPr>
          <w:spacing w:val="4"/>
          <w:sz w:val="28"/>
          <w:szCs w:val="28"/>
          <w:lang w:val="vi-VN"/>
        </w:rPr>
        <w:t>.</w:t>
      </w:r>
    </w:p>
    <w:p w:rsidR="009B066A" w:rsidRPr="00321AA3" w:rsidRDefault="00176502" w:rsidP="00321AA3">
      <w:pPr>
        <w:widowControl w:val="0"/>
        <w:spacing w:before="80" w:after="80" w:line="340" w:lineRule="exact"/>
        <w:ind w:firstLine="567"/>
        <w:jc w:val="both"/>
        <w:rPr>
          <w:b/>
          <w:spacing w:val="4"/>
          <w:sz w:val="28"/>
          <w:szCs w:val="28"/>
          <w:lang w:val="nl-NL"/>
        </w:rPr>
      </w:pPr>
      <w:r w:rsidRPr="00321AA3">
        <w:rPr>
          <w:b/>
          <w:spacing w:val="4"/>
          <w:sz w:val="28"/>
          <w:szCs w:val="28"/>
          <w:lang w:val="vi-VN"/>
        </w:rPr>
        <w:t xml:space="preserve">II. </w:t>
      </w:r>
      <w:r w:rsidR="009B066A" w:rsidRPr="00321AA3">
        <w:rPr>
          <w:b/>
          <w:sz w:val="28"/>
          <w:szCs w:val="28"/>
        </w:rPr>
        <w:t>PHẠM VI</w:t>
      </w:r>
    </w:p>
    <w:p w:rsidR="00305F79" w:rsidRPr="00305F79" w:rsidRDefault="009B066A" w:rsidP="00305F79">
      <w:pPr>
        <w:widowControl w:val="0"/>
        <w:spacing w:before="80" w:after="80" w:line="340" w:lineRule="exact"/>
        <w:ind w:firstLine="567"/>
        <w:jc w:val="both"/>
        <w:rPr>
          <w:spacing w:val="4"/>
          <w:sz w:val="28"/>
          <w:szCs w:val="28"/>
          <w:lang w:val="nl-NL"/>
        </w:rPr>
      </w:pPr>
      <w:r w:rsidRPr="00321AA3">
        <w:rPr>
          <w:spacing w:val="4"/>
          <w:sz w:val="28"/>
          <w:szCs w:val="28"/>
          <w:lang w:val="nl-NL"/>
        </w:rPr>
        <w:t>Áp dụng cho các cuộc đánh giá nội bộ H</w:t>
      </w:r>
      <w:r w:rsidR="00305F79">
        <w:rPr>
          <w:spacing w:val="4"/>
          <w:sz w:val="28"/>
          <w:szCs w:val="28"/>
          <w:lang w:val="nl-NL"/>
        </w:rPr>
        <w:t>TQLCL</w:t>
      </w:r>
      <w:r w:rsidRPr="00321AA3">
        <w:rPr>
          <w:spacing w:val="4"/>
          <w:sz w:val="28"/>
          <w:szCs w:val="28"/>
          <w:lang w:val="nl-NL"/>
        </w:rPr>
        <w:t xml:space="preserve">, gồm: đánh giá định kỳ và đột xuất theo yêu cầu được tiến hành tại </w:t>
      </w:r>
      <w:r w:rsidR="00321AA3" w:rsidRPr="00305F79">
        <w:rPr>
          <w:spacing w:val="4"/>
          <w:sz w:val="28"/>
          <w:szCs w:val="28"/>
          <w:lang w:val="nl-NL"/>
        </w:rPr>
        <w:t>…&lt;Tên CQHCNN&gt;....</w:t>
      </w:r>
      <w:r w:rsidR="00305F79" w:rsidRPr="00305F79">
        <w:rPr>
          <w:spacing w:val="4"/>
          <w:sz w:val="28"/>
          <w:szCs w:val="28"/>
          <w:lang w:val="nl-NL"/>
        </w:rPr>
        <w:t xml:space="preserve"> nhằm </w:t>
      </w:r>
      <w:r w:rsidR="00305F79">
        <w:rPr>
          <w:spacing w:val="4"/>
          <w:sz w:val="28"/>
          <w:szCs w:val="28"/>
          <w:lang w:val="nl-NL"/>
        </w:rPr>
        <w:t xml:space="preserve">đảm bảo </w:t>
      </w:r>
      <w:r w:rsidR="00305F79" w:rsidRPr="00305F79">
        <w:rPr>
          <w:spacing w:val="4"/>
          <w:sz w:val="28"/>
          <w:szCs w:val="28"/>
          <w:lang w:val="nl-NL"/>
        </w:rPr>
        <w:t>tính hiệu lực</w:t>
      </w:r>
      <w:r w:rsidR="00305F79">
        <w:rPr>
          <w:spacing w:val="4"/>
          <w:sz w:val="28"/>
          <w:szCs w:val="28"/>
          <w:lang w:val="nl-NL"/>
        </w:rPr>
        <w:t>,</w:t>
      </w:r>
      <w:r w:rsidR="00305F79" w:rsidRPr="00305F79">
        <w:rPr>
          <w:spacing w:val="4"/>
          <w:sz w:val="28"/>
          <w:szCs w:val="28"/>
          <w:lang w:val="nl-NL"/>
        </w:rPr>
        <w:t xml:space="preserve"> hiệu quả của </w:t>
      </w:r>
      <w:r w:rsidR="00305F79" w:rsidRPr="00321AA3">
        <w:rPr>
          <w:spacing w:val="4"/>
          <w:sz w:val="28"/>
          <w:szCs w:val="28"/>
          <w:lang w:val="nl-NL"/>
        </w:rPr>
        <w:t>H</w:t>
      </w:r>
      <w:r w:rsidR="00305F79">
        <w:rPr>
          <w:spacing w:val="4"/>
          <w:sz w:val="28"/>
          <w:szCs w:val="28"/>
          <w:lang w:val="nl-NL"/>
        </w:rPr>
        <w:t>TQLCL</w:t>
      </w:r>
      <w:r w:rsidR="00305F79" w:rsidRPr="00305F79">
        <w:rPr>
          <w:spacing w:val="4"/>
          <w:sz w:val="28"/>
          <w:szCs w:val="28"/>
          <w:lang w:val="nl-NL"/>
        </w:rPr>
        <w:t xml:space="preserve"> của cơ quan</w:t>
      </w:r>
      <w:r w:rsidR="00305F79">
        <w:rPr>
          <w:spacing w:val="4"/>
          <w:sz w:val="28"/>
          <w:szCs w:val="28"/>
          <w:lang w:val="nl-NL"/>
        </w:rPr>
        <w:t xml:space="preserve"> phục vụ công tác cải cách hành chính, tìm kiếm </w:t>
      </w:r>
      <w:r w:rsidR="00305F79" w:rsidRPr="00305F79">
        <w:rPr>
          <w:spacing w:val="4"/>
          <w:sz w:val="28"/>
          <w:szCs w:val="28"/>
          <w:lang w:val="nl-NL"/>
        </w:rPr>
        <w:t>cơ hội để cải tiến.</w:t>
      </w:r>
    </w:p>
    <w:p w:rsidR="009B066A" w:rsidRPr="00321AA3" w:rsidRDefault="00176502" w:rsidP="00321AA3">
      <w:pPr>
        <w:spacing w:before="80" w:after="80" w:line="340" w:lineRule="exact"/>
        <w:ind w:firstLine="567"/>
        <w:jc w:val="both"/>
        <w:rPr>
          <w:b/>
          <w:sz w:val="28"/>
          <w:szCs w:val="28"/>
        </w:rPr>
      </w:pPr>
      <w:r w:rsidRPr="00321AA3">
        <w:rPr>
          <w:b/>
          <w:sz w:val="28"/>
          <w:szCs w:val="28"/>
          <w:lang w:val="vi-VN"/>
        </w:rPr>
        <w:t xml:space="preserve">III. </w:t>
      </w:r>
      <w:r w:rsidR="009B066A" w:rsidRPr="00321AA3">
        <w:rPr>
          <w:b/>
          <w:sz w:val="28"/>
          <w:szCs w:val="28"/>
        </w:rPr>
        <w:t>TÀI LIỆU VIỆN DẪN</w:t>
      </w:r>
    </w:p>
    <w:p w:rsidR="009B066A" w:rsidRPr="00321AA3" w:rsidRDefault="00176502" w:rsidP="00321AA3">
      <w:pPr>
        <w:spacing w:before="80" w:after="80" w:line="340" w:lineRule="exact"/>
        <w:ind w:firstLine="567"/>
        <w:jc w:val="both"/>
        <w:rPr>
          <w:sz w:val="28"/>
          <w:szCs w:val="28"/>
          <w:lang w:val="vi-VN"/>
        </w:rPr>
      </w:pPr>
      <w:r w:rsidRPr="00321AA3">
        <w:rPr>
          <w:sz w:val="28"/>
          <w:szCs w:val="28"/>
          <w:lang w:val="vi-VN"/>
        </w:rPr>
        <w:t xml:space="preserve">- </w:t>
      </w:r>
      <w:r w:rsidR="009B066A" w:rsidRPr="00321AA3">
        <w:rPr>
          <w:sz w:val="28"/>
          <w:szCs w:val="28"/>
          <w:lang w:val="nl-NL"/>
        </w:rPr>
        <w:t>Tiêu chuẩn quốc gia</w:t>
      </w:r>
      <w:r w:rsidR="00916A8D" w:rsidRPr="00321AA3">
        <w:rPr>
          <w:sz w:val="28"/>
          <w:szCs w:val="28"/>
          <w:lang w:val="vi-VN"/>
        </w:rPr>
        <w:t>:</w:t>
      </w:r>
      <w:r w:rsidR="009B066A" w:rsidRPr="00321AA3">
        <w:rPr>
          <w:sz w:val="28"/>
          <w:szCs w:val="28"/>
          <w:lang w:val="nl-NL"/>
        </w:rPr>
        <w:t xml:space="preserve"> TCVN ISO 9000:2015</w:t>
      </w:r>
      <w:r w:rsidR="00E30292">
        <w:rPr>
          <w:sz w:val="28"/>
          <w:szCs w:val="28"/>
          <w:lang w:val="nl-NL"/>
        </w:rPr>
        <w:t>;</w:t>
      </w:r>
    </w:p>
    <w:p w:rsidR="009B066A" w:rsidRPr="00321AA3" w:rsidRDefault="00176502" w:rsidP="00321AA3">
      <w:pPr>
        <w:spacing w:before="80" w:after="80" w:line="340" w:lineRule="exact"/>
        <w:ind w:firstLine="567"/>
        <w:jc w:val="both"/>
        <w:rPr>
          <w:sz w:val="28"/>
          <w:szCs w:val="28"/>
          <w:lang w:val="vi-VN"/>
        </w:rPr>
      </w:pPr>
      <w:r w:rsidRPr="00321AA3">
        <w:rPr>
          <w:sz w:val="28"/>
          <w:szCs w:val="28"/>
          <w:lang w:val="vi-VN"/>
        </w:rPr>
        <w:t xml:space="preserve">- </w:t>
      </w:r>
      <w:r w:rsidR="009B066A" w:rsidRPr="00321AA3">
        <w:rPr>
          <w:sz w:val="28"/>
          <w:szCs w:val="28"/>
          <w:lang w:val="nl-NL"/>
        </w:rPr>
        <w:t>Tiêu chuẩn quốc gia</w:t>
      </w:r>
      <w:r w:rsidR="00916A8D" w:rsidRPr="00321AA3">
        <w:rPr>
          <w:sz w:val="28"/>
          <w:szCs w:val="28"/>
          <w:lang w:val="vi-VN"/>
        </w:rPr>
        <w:t>:</w:t>
      </w:r>
      <w:r w:rsidR="009B066A" w:rsidRPr="00321AA3">
        <w:rPr>
          <w:sz w:val="28"/>
          <w:szCs w:val="28"/>
          <w:lang w:val="nl-NL"/>
        </w:rPr>
        <w:t xml:space="preserve"> TCVN ISO 9001:2015</w:t>
      </w:r>
      <w:r w:rsidR="00E30292">
        <w:rPr>
          <w:sz w:val="28"/>
          <w:szCs w:val="28"/>
          <w:lang w:val="nl-NL"/>
        </w:rPr>
        <w:t>;</w:t>
      </w:r>
    </w:p>
    <w:p w:rsidR="00E30292" w:rsidRDefault="00176502" w:rsidP="00321AA3">
      <w:pPr>
        <w:spacing w:before="80" w:after="80" w:line="340" w:lineRule="exact"/>
        <w:ind w:firstLine="567"/>
        <w:jc w:val="both"/>
        <w:rPr>
          <w:sz w:val="28"/>
          <w:szCs w:val="28"/>
          <w:lang w:val="nl-NL"/>
        </w:rPr>
      </w:pPr>
      <w:r w:rsidRPr="00321AA3">
        <w:rPr>
          <w:sz w:val="28"/>
          <w:szCs w:val="28"/>
          <w:lang w:val="vi-VN"/>
        </w:rPr>
        <w:t xml:space="preserve">- </w:t>
      </w:r>
      <w:r w:rsidR="009B066A" w:rsidRPr="00321AA3">
        <w:rPr>
          <w:sz w:val="28"/>
          <w:szCs w:val="28"/>
          <w:lang w:val="nl-NL"/>
        </w:rPr>
        <w:t>Tiêu chuẩn quốc gia</w:t>
      </w:r>
      <w:r w:rsidR="00916A8D" w:rsidRPr="00321AA3">
        <w:rPr>
          <w:sz w:val="28"/>
          <w:szCs w:val="28"/>
          <w:lang w:val="vi-VN"/>
        </w:rPr>
        <w:t xml:space="preserve">: </w:t>
      </w:r>
      <w:r w:rsidR="009B066A" w:rsidRPr="00321AA3">
        <w:rPr>
          <w:sz w:val="28"/>
          <w:szCs w:val="28"/>
          <w:lang w:val="nl-NL"/>
        </w:rPr>
        <w:t>TCVN ISO 19011:2018</w:t>
      </w:r>
      <w:r w:rsidR="00E30292">
        <w:rPr>
          <w:sz w:val="28"/>
          <w:szCs w:val="28"/>
          <w:lang w:val="nl-NL"/>
        </w:rPr>
        <w:t>;</w:t>
      </w:r>
    </w:p>
    <w:p w:rsidR="009B066A" w:rsidRPr="00321AA3" w:rsidRDefault="00E30292" w:rsidP="00321AA3">
      <w:pPr>
        <w:spacing w:before="80" w:after="80" w:line="340" w:lineRule="exact"/>
        <w:ind w:firstLine="567"/>
        <w:jc w:val="both"/>
        <w:rPr>
          <w:sz w:val="28"/>
          <w:szCs w:val="28"/>
          <w:lang w:val="vi-VN"/>
        </w:rPr>
      </w:pPr>
      <w:r>
        <w:rPr>
          <w:sz w:val="28"/>
          <w:szCs w:val="28"/>
        </w:rPr>
        <w:t xml:space="preserve">- </w:t>
      </w:r>
      <w:r w:rsidRPr="00E81B43">
        <w:rPr>
          <w:sz w:val="28"/>
          <w:szCs w:val="28"/>
        </w:rPr>
        <w:t>Quyết định số 101/QĐ-BKHCN ngày 21/01/2019 của Bộ KHCN</w:t>
      </w:r>
      <w:r>
        <w:rPr>
          <w:sz w:val="28"/>
          <w:szCs w:val="28"/>
        </w:rPr>
        <w:t xml:space="preserve">; </w:t>
      </w:r>
    </w:p>
    <w:p w:rsidR="009B066A" w:rsidRPr="00321AA3" w:rsidRDefault="00176502" w:rsidP="00321AA3">
      <w:pPr>
        <w:spacing w:before="80" w:after="80" w:line="340" w:lineRule="exact"/>
        <w:ind w:firstLine="567"/>
        <w:jc w:val="both"/>
        <w:rPr>
          <w:sz w:val="28"/>
          <w:szCs w:val="28"/>
          <w:lang w:val="vi-VN"/>
        </w:rPr>
      </w:pPr>
      <w:r w:rsidRPr="00321AA3">
        <w:rPr>
          <w:sz w:val="28"/>
          <w:szCs w:val="28"/>
          <w:lang w:val="vi-VN"/>
        </w:rPr>
        <w:t xml:space="preserve">- </w:t>
      </w:r>
      <w:r w:rsidR="009B066A" w:rsidRPr="00321AA3">
        <w:rPr>
          <w:sz w:val="28"/>
          <w:szCs w:val="28"/>
          <w:lang w:val="nl-NL"/>
        </w:rPr>
        <w:t xml:space="preserve">Sổ tay </w:t>
      </w:r>
      <w:r w:rsidR="006C6C68">
        <w:rPr>
          <w:sz w:val="28"/>
          <w:szCs w:val="28"/>
          <w:lang w:val="nl-NL"/>
        </w:rPr>
        <w:t>chất lượng</w:t>
      </w:r>
      <w:r w:rsidR="00E30292">
        <w:rPr>
          <w:spacing w:val="4"/>
          <w:sz w:val="28"/>
          <w:szCs w:val="28"/>
          <w:lang w:val="nl-NL"/>
        </w:rPr>
        <w:t xml:space="preserve">; </w:t>
      </w:r>
    </w:p>
    <w:p w:rsidR="00622C80" w:rsidRPr="00321AA3" w:rsidRDefault="00176502" w:rsidP="00321AA3">
      <w:pPr>
        <w:spacing w:before="80" w:after="80" w:line="340" w:lineRule="exact"/>
        <w:ind w:firstLine="567"/>
        <w:jc w:val="both"/>
        <w:rPr>
          <w:b/>
          <w:sz w:val="28"/>
          <w:szCs w:val="28"/>
          <w:lang w:val="vi-VN"/>
        </w:rPr>
      </w:pPr>
      <w:r w:rsidRPr="00321AA3">
        <w:rPr>
          <w:sz w:val="28"/>
          <w:szCs w:val="28"/>
          <w:lang w:val="vi-VN"/>
        </w:rPr>
        <w:t xml:space="preserve">- </w:t>
      </w:r>
      <w:r w:rsidR="009B066A" w:rsidRPr="00321AA3">
        <w:rPr>
          <w:sz w:val="28"/>
          <w:szCs w:val="28"/>
          <w:lang w:val="nl-NL"/>
        </w:rPr>
        <w:t xml:space="preserve">Quy trình </w:t>
      </w:r>
      <w:r w:rsidR="006C6C68">
        <w:rPr>
          <w:sz w:val="28"/>
          <w:szCs w:val="28"/>
          <w:lang w:val="nl-NL"/>
        </w:rPr>
        <w:t>C</w:t>
      </w:r>
      <w:r w:rsidR="009B066A" w:rsidRPr="00321AA3">
        <w:rPr>
          <w:sz w:val="28"/>
          <w:szCs w:val="28"/>
          <w:lang w:val="nl-NL"/>
        </w:rPr>
        <w:t xml:space="preserve">ải tiến </w:t>
      </w:r>
      <w:r w:rsidR="00305F79" w:rsidRPr="00321AA3">
        <w:rPr>
          <w:spacing w:val="4"/>
          <w:sz w:val="28"/>
          <w:szCs w:val="28"/>
          <w:lang w:val="nl-NL"/>
        </w:rPr>
        <w:t>H</w:t>
      </w:r>
      <w:r w:rsidR="00305F79">
        <w:rPr>
          <w:spacing w:val="4"/>
          <w:sz w:val="28"/>
          <w:szCs w:val="28"/>
          <w:lang w:val="nl-NL"/>
        </w:rPr>
        <w:t>TQLCL</w:t>
      </w:r>
      <w:r w:rsidR="00622C80" w:rsidRPr="00321AA3">
        <w:rPr>
          <w:spacing w:val="4"/>
          <w:sz w:val="28"/>
          <w:szCs w:val="28"/>
          <w:lang w:val="vi-VN"/>
        </w:rPr>
        <w:t>.</w:t>
      </w:r>
    </w:p>
    <w:p w:rsidR="009B066A" w:rsidRPr="00321AA3" w:rsidRDefault="00176502" w:rsidP="00321AA3">
      <w:pPr>
        <w:spacing w:before="80" w:after="80" w:line="340" w:lineRule="exact"/>
        <w:ind w:firstLine="567"/>
        <w:jc w:val="both"/>
        <w:rPr>
          <w:b/>
          <w:sz w:val="28"/>
          <w:szCs w:val="28"/>
        </w:rPr>
      </w:pPr>
      <w:r w:rsidRPr="00321AA3">
        <w:rPr>
          <w:b/>
          <w:sz w:val="28"/>
          <w:szCs w:val="28"/>
          <w:lang w:val="vi-VN"/>
        </w:rPr>
        <w:t xml:space="preserve">IV. </w:t>
      </w:r>
      <w:r w:rsidR="009B066A" w:rsidRPr="00321AA3">
        <w:rPr>
          <w:b/>
          <w:sz w:val="28"/>
          <w:szCs w:val="28"/>
        </w:rPr>
        <w:t xml:space="preserve">ĐỊNH NGHĨA/ VIẾT TẮT </w:t>
      </w:r>
    </w:p>
    <w:p w:rsidR="00916A8D" w:rsidRPr="00321AA3" w:rsidRDefault="00916A8D" w:rsidP="00321AA3">
      <w:pPr>
        <w:spacing w:before="80" w:after="80" w:line="340" w:lineRule="exact"/>
        <w:ind w:firstLine="567"/>
        <w:jc w:val="both"/>
        <w:rPr>
          <w:b/>
          <w:sz w:val="28"/>
          <w:szCs w:val="28"/>
          <w:lang w:val="vi-VN"/>
        </w:rPr>
      </w:pPr>
      <w:r w:rsidRPr="00321AA3">
        <w:rPr>
          <w:b/>
          <w:sz w:val="28"/>
          <w:szCs w:val="28"/>
          <w:lang w:val="vi-VN"/>
        </w:rPr>
        <w:t>4.1 Định nghĩa:</w:t>
      </w:r>
    </w:p>
    <w:p w:rsidR="009B066A" w:rsidRPr="00321AA3" w:rsidRDefault="00622C80" w:rsidP="00321AA3">
      <w:pPr>
        <w:widowControl w:val="0"/>
        <w:spacing w:before="80" w:after="80" w:line="340" w:lineRule="exact"/>
        <w:ind w:firstLine="567"/>
        <w:jc w:val="both"/>
        <w:rPr>
          <w:bCs/>
          <w:spacing w:val="4"/>
          <w:sz w:val="28"/>
          <w:szCs w:val="28"/>
          <w:lang w:val="nl-NL"/>
        </w:rPr>
      </w:pPr>
      <w:r w:rsidRPr="00321AA3">
        <w:rPr>
          <w:bCs/>
          <w:spacing w:val="4"/>
          <w:sz w:val="28"/>
          <w:szCs w:val="28"/>
          <w:lang w:val="nl-NL"/>
        </w:rPr>
        <w:t>- Đánh giá: L</w:t>
      </w:r>
      <w:r w:rsidR="009B066A" w:rsidRPr="00321AA3">
        <w:rPr>
          <w:bCs/>
          <w:spacing w:val="4"/>
          <w:sz w:val="28"/>
          <w:szCs w:val="28"/>
          <w:lang w:val="nl-NL"/>
        </w:rPr>
        <w:t>à quá trình có hệ thống, độc lập và được lập thành văn bản để nhận được bằng chứng đánh giá và xem xét đánh giá chúng một cách khách quan để xác định mức độ thực hiện các chuẩn mực.</w:t>
      </w:r>
    </w:p>
    <w:p w:rsidR="009B066A" w:rsidRPr="00321AA3" w:rsidRDefault="009B066A" w:rsidP="00321AA3">
      <w:pPr>
        <w:widowControl w:val="0"/>
        <w:spacing w:before="80" w:after="80" w:line="340" w:lineRule="exact"/>
        <w:ind w:firstLine="567"/>
        <w:jc w:val="both"/>
        <w:rPr>
          <w:bCs/>
          <w:spacing w:val="4"/>
          <w:sz w:val="28"/>
          <w:szCs w:val="28"/>
          <w:lang w:val="nl-NL"/>
        </w:rPr>
      </w:pPr>
      <w:r w:rsidRPr="00321AA3">
        <w:rPr>
          <w:bCs/>
          <w:spacing w:val="4"/>
          <w:sz w:val="28"/>
          <w:szCs w:val="28"/>
          <w:lang w:val="nl-NL"/>
        </w:rPr>
        <w:t>- Chuẩn mự</w:t>
      </w:r>
      <w:r w:rsidR="00622C80" w:rsidRPr="00321AA3">
        <w:rPr>
          <w:bCs/>
          <w:spacing w:val="4"/>
          <w:sz w:val="28"/>
          <w:szCs w:val="28"/>
          <w:lang w:val="nl-NL"/>
        </w:rPr>
        <w:t>c đánh giá: L</w:t>
      </w:r>
      <w:r w:rsidRPr="00321AA3">
        <w:rPr>
          <w:bCs/>
          <w:spacing w:val="4"/>
          <w:sz w:val="28"/>
          <w:szCs w:val="28"/>
          <w:lang w:val="nl-NL"/>
        </w:rPr>
        <w:t>à tập hợp các chính sách, thủ tục hay yêu cầu được xác định là gốc so sánh.</w:t>
      </w:r>
    </w:p>
    <w:p w:rsidR="009B066A" w:rsidRPr="00321AA3" w:rsidRDefault="009B066A" w:rsidP="00321AA3">
      <w:pPr>
        <w:widowControl w:val="0"/>
        <w:spacing w:before="80" w:after="80" w:line="340" w:lineRule="exact"/>
        <w:ind w:firstLine="567"/>
        <w:jc w:val="both"/>
        <w:rPr>
          <w:bCs/>
          <w:spacing w:val="4"/>
          <w:sz w:val="28"/>
          <w:szCs w:val="28"/>
          <w:lang w:val="nl-NL"/>
        </w:rPr>
      </w:pPr>
      <w:r w:rsidRPr="00321AA3">
        <w:rPr>
          <w:bCs/>
          <w:spacing w:val="4"/>
          <w:sz w:val="28"/>
          <w:szCs w:val="28"/>
          <w:lang w:val="nl-NL"/>
        </w:rPr>
        <w:t>- Bằng chứng đánh giá: Hồ sơ, việc trình bày về sự kiện hay thông tin khác liên quan tới các chuẩn mực đánh giá và có thể kiểm tra xác nhận.</w:t>
      </w:r>
    </w:p>
    <w:p w:rsidR="009B066A" w:rsidRPr="00321AA3" w:rsidRDefault="009B066A" w:rsidP="00321AA3">
      <w:pPr>
        <w:widowControl w:val="0"/>
        <w:spacing w:before="80" w:after="80" w:line="340" w:lineRule="exact"/>
        <w:ind w:firstLine="567"/>
        <w:jc w:val="both"/>
        <w:rPr>
          <w:bCs/>
          <w:spacing w:val="4"/>
          <w:sz w:val="28"/>
          <w:szCs w:val="28"/>
          <w:lang w:val="vi-VN"/>
        </w:rPr>
      </w:pPr>
      <w:r w:rsidRPr="00321AA3">
        <w:rPr>
          <w:bCs/>
          <w:spacing w:val="4"/>
          <w:sz w:val="28"/>
          <w:szCs w:val="28"/>
          <w:lang w:val="nl-NL"/>
        </w:rPr>
        <w:t>- Chuyên gia đánh giá</w:t>
      </w:r>
      <w:r w:rsidR="00863053">
        <w:rPr>
          <w:bCs/>
          <w:spacing w:val="4"/>
          <w:sz w:val="28"/>
          <w:szCs w:val="28"/>
          <w:lang w:val="nl-NL"/>
        </w:rPr>
        <w:t xml:space="preserve"> nội bộ HTQLCL</w:t>
      </w:r>
      <w:r w:rsidRPr="00321AA3">
        <w:rPr>
          <w:bCs/>
          <w:spacing w:val="4"/>
          <w:sz w:val="28"/>
          <w:szCs w:val="28"/>
          <w:lang w:val="nl-NL"/>
        </w:rPr>
        <w:t xml:space="preserve">: Người tiến hành cuộc đánh </w:t>
      </w:r>
      <w:r w:rsidR="00622C80" w:rsidRPr="00321AA3">
        <w:rPr>
          <w:bCs/>
          <w:spacing w:val="4"/>
          <w:sz w:val="28"/>
          <w:szCs w:val="28"/>
          <w:lang w:val="nl-NL"/>
        </w:rPr>
        <w:t>giá</w:t>
      </w:r>
      <w:r w:rsidR="00305F79">
        <w:rPr>
          <w:bCs/>
          <w:spacing w:val="4"/>
          <w:sz w:val="28"/>
          <w:szCs w:val="28"/>
          <w:lang w:val="nl-NL"/>
        </w:rPr>
        <w:t xml:space="preserve">, đã được đào tạo và được cấp chứng chỉ đào tạo về đánh giá nội bộ </w:t>
      </w:r>
      <w:r w:rsidR="00305F79" w:rsidRPr="00321AA3">
        <w:rPr>
          <w:spacing w:val="4"/>
          <w:sz w:val="28"/>
          <w:szCs w:val="28"/>
          <w:lang w:val="nl-NL"/>
        </w:rPr>
        <w:t>H</w:t>
      </w:r>
      <w:r w:rsidR="00305F79">
        <w:rPr>
          <w:spacing w:val="4"/>
          <w:sz w:val="28"/>
          <w:szCs w:val="28"/>
          <w:lang w:val="nl-NL"/>
        </w:rPr>
        <w:t>TQLCL</w:t>
      </w:r>
      <w:r w:rsidR="00622C80" w:rsidRPr="00321AA3">
        <w:rPr>
          <w:bCs/>
          <w:spacing w:val="4"/>
          <w:sz w:val="28"/>
          <w:szCs w:val="28"/>
          <w:lang w:val="vi-VN"/>
        </w:rPr>
        <w:t>.</w:t>
      </w:r>
    </w:p>
    <w:p w:rsidR="009B066A" w:rsidRPr="00321AA3" w:rsidRDefault="009B066A" w:rsidP="00321AA3">
      <w:pPr>
        <w:widowControl w:val="0"/>
        <w:spacing w:before="80" w:after="80" w:line="340" w:lineRule="exact"/>
        <w:ind w:firstLine="567"/>
        <w:jc w:val="both"/>
        <w:rPr>
          <w:bCs/>
          <w:spacing w:val="4"/>
          <w:sz w:val="28"/>
          <w:szCs w:val="28"/>
          <w:lang w:val="vi-VN"/>
        </w:rPr>
      </w:pPr>
      <w:r w:rsidRPr="00321AA3">
        <w:rPr>
          <w:bCs/>
          <w:spacing w:val="4"/>
          <w:sz w:val="28"/>
          <w:szCs w:val="28"/>
          <w:lang w:val="nl-NL"/>
        </w:rPr>
        <w:t xml:space="preserve">- Chương trình đánh giá: Tập hợp một hay nhiều cuộc đánh giá được hoạch định cho một khoảng thời gian cụ thể và nhằm mục đích cụ </w:t>
      </w:r>
      <w:r w:rsidR="00622C80" w:rsidRPr="00321AA3">
        <w:rPr>
          <w:bCs/>
          <w:spacing w:val="4"/>
          <w:sz w:val="28"/>
          <w:szCs w:val="28"/>
          <w:lang w:val="nl-NL"/>
        </w:rPr>
        <w:t>thể</w:t>
      </w:r>
      <w:r w:rsidR="00622C80" w:rsidRPr="00321AA3">
        <w:rPr>
          <w:bCs/>
          <w:spacing w:val="4"/>
          <w:sz w:val="28"/>
          <w:szCs w:val="28"/>
          <w:lang w:val="vi-VN"/>
        </w:rPr>
        <w:t>.</w:t>
      </w:r>
    </w:p>
    <w:p w:rsidR="009B066A" w:rsidRPr="00321AA3" w:rsidRDefault="009B066A" w:rsidP="00321AA3">
      <w:pPr>
        <w:widowControl w:val="0"/>
        <w:spacing w:before="80" w:after="80" w:line="340" w:lineRule="exact"/>
        <w:ind w:firstLine="567"/>
        <w:jc w:val="both"/>
        <w:rPr>
          <w:bCs/>
          <w:spacing w:val="4"/>
          <w:sz w:val="28"/>
          <w:szCs w:val="28"/>
          <w:lang w:val="vi-VN"/>
        </w:rPr>
      </w:pPr>
      <w:r w:rsidRPr="00321AA3">
        <w:rPr>
          <w:bCs/>
          <w:spacing w:val="4"/>
          <w:sz w:val="28"/>
          <w:szCs w:val="28"/>
          <w:lang w:val="nl-NL"/>
        </w:rPr>
        <w:t xml:space="preserve">- Kế hoạch đánh giá: Sự mô tả các hoạt động và sắp xếp cho một cuộc đánh </w:t>
      </w:r>
      <w:r w:rsidR="00622C80" w:rsidRPr="00321AA3">
        <w:rPr>
          <w:bCs/>
          <w:spacing w:val="4"/>
          <w:sz w:val="28"/>
          <w:szCs w:val="28"/>
          <w:lang w:val="nl-NL"/>
        </w:rPr>
        <w:t>giá</w:t>
      </w:r>
      <w:r w:rsidR="00622C80" w:rsidRPr="00321AA3">
        <w:rPr>
          <w:bCs/>
          <w:spacing w:val="4"/>
          <w:sz w:val="28"/>
          <w:szCs w:val="28"/>
          <w:lang w:val="vi-VN"/>
        </w:rPr>
        <w:t>.</w:t>
      </w:r>
    </w:p>
    <w:p w:rsidR="009B066A" w:rsidRPr="00321AA3" w:rsidRDefault="009B066A" w:rsidP="00321AA3">
      <w:pPr>
        <w:widowControl w:val="0"/>
        <w:spacing w:before="80" w:after="80" w:line="340" w:lineRule="exact"/>
        <w:ind w:firstLine="567"/>
        <w:jc w:val="both"/>
        <w:rPr>
          <w:bCs/>
          <w:spacing w:val="4"/>
          <w:sz w:val="28"/>
          <w:szCs w:val="28"/>
          <w:lang w:val="nl-NL"/>
        </w:rPr>
      </w:pPr>
      <w:r w:rsidRPr="00321AA3">
        <w:rPr>
          <w:bCs/>
          <w:spacing w:val="4"/>
          <w:sz w:val="28"/>
          <w:szCs w:val="28"/>
          <w:lang w:val="nl-NL"/>
        </w:rPr>
        <w:t>- Phát hiện khi đánh giá: Kết quả của việc xem xét đánh giá, các bằng chứng đánh giá thu thập được so với chuẩn mự</w:t>
      </w:r>
      <w:r w:rsidR="00622C80" w:rsidRPr="00321AA3">
        <w:rPr>
          <w:bCs/>
          <w:spacing w:val="4"/>
          <w:sz w:val="28"/>
          <w:szCs w:val="28"/>
          <w:lang w:val="nl-NL"/>
        </w:rPr>
        <w:t>c đánh giá</w:t>
      </w:r>
      <w:r w:rsidRPr="00321AA3">
        <w:rPr>
          <w:bCs/>
          <w:spacing w:val="4"/>
          <w:sz w:val="28"/>
          <w:szCs w:val="28"/>
          <w:lang w:val="nl-NL"/>
        </w:rPr>
        <w:t xml:space="preserve"> (Phát hiện khi đánh giá có thể chỉ ra sự phù hợp hoặc không phù hợp với chuẩn cứ</w:t>
      </w:r>
      <w:r w:rsidR="00622C80" w:rsidRPr="00321AA3">
        <w:rPr>
          <w:bCs/>
          <w:spacing w:val="4"/>
          <w:sz w:val="28"/>
          <w:szCs w:val="28"/>
          <w:lang w:val="nl-NL"/>
        </w:rPr>
        <w:t xml:space="preserve"> </w:t>
      </w:r>
      <w:r w:rsidRPr="00321AA3">
        <w:rPr>
          <w:bCs/>
          <w:spacing w:val="4"/>
          <w:sz w:val="28"/>
          <w:szCs w:val="28"/>
          <w:lang w:val="nl-NL"/>
        </w:rPr>
        <w:t>đánh giá, hoặc cơ hội cải tiến).</w:t>
      </w:r>
    </w:p>
    <w:p w:rsidR="009B066A" w:rsidRPr="00321AA3" w:rsidRDefault="009B066A" w:rsidP="00321AA3">
      <w:pPr>
        <w:widowControl w:val="0"/>
        <w:spacing w:before="80" w:after="80" w:line="340" w:lineRule="exact"/>
        <w:ind w:firstLine="567"/>
        <w:jc w:val="both"/>
        <w:rPr>
          <w:bCs/>
          <w:spacing w:val="4"/>
          <w:sz w:val="28"/>
          <w:szCs w:val="28"/>
          <w:lang w:val="nl-NL"/>
        </w:rPr>
      </w:pPr>
      <w:r w:rsidRPr="00321AA3">
        <w:rPr>
          <w:bCs/>
          <w:spacing w:val="4"/>
          <w:sz w:val="28"/>
          <w:szCs w:val="28"/>
          <w:lang w:val="nl-NL"/>
        </w:rPr>
        <w:t>- Sự không phù hợ</w:t>
      </w:r>
      <w:r w:rsidR="00622C80" w:rsidRPr="00321AA3">
        <w:rPr>
          <w:bCs/>
          <w:spacing w:val="4"/>
          <w:sz w:val="28"/>
          <w:szCs w:val="28"/>
          <w:lang w:val="nl-NL"/>
        </w:rPr>
        <w:t>p: S</w:t>
      </w:r>
      <w:r w:rsidRPr="00321AA3">
        <w:rPr>
          <w:bCs/>
          <w:spacing w:val="4"/>
          <w:sz w:val="28"/>
          <w:szCs w:val="28"/>
          <w:lang w:val="nl-NL"/>
        </w:rPr>
        <w:t>ự không đáp ứng một yêu cầu.</w:t>
      </w:r>
    </w:p>
    <w:p w:rsidR="009B066A" w:rsidRPr="00321AA3" w:rsidRDefault="009B066A" w:rsidP="00321AA3">
      <w:pPr>
        <w:widowControl w:val="0"/>
        <w:spacing w:before="80" w:after="80" w:line="340" w:lineRule="exact"/>
        <w:ind w:firstLine="567"/>
        <w:jc w:val="both"/>
        <w:rPr>
          <w:spacing w:val="4"/>
          <w:sz w:val="28"/>
          <w:szCs w:val="28"/>
          <w:lang w:val="nl-NL"/>
        </w:rPr>
      </w:pPr>
      <w:r w:rsidRPr="00321AA3">
        <w:rPr>
          <w:bCs/>
          <w:spacing w:val="4"/>
          <w:sz w:val="28"/>
          <w:szCs w:val="28"/>
          <w:lang w:val="nl-NL"/>
        </w:rPr>
        <w:t>- Hành động khắc phục: Hành động nhằm loại bỏ nguyên nhân của sự không</w:t>
      </w:r>
      <w:r w:rsidRPr="00321AA3">
        <w:rPr>
          <w:spacing w:val="4"/>
          <w:sz w:val="28"/>
          <w:szCs w:val="28"/>
          <w:lang w:val="nl-NL"/>
        </w:rPr>
        <w:t xml:space="preserve"> phù hợp nhằm ngăn ngừa việc tái diễn.</w:t>
      </w:r>
    </w:p>
    <w:p w:rsidR="00916A8D" w:rsidRPr="00321AA3" w:rsidRDefault="00916A8D" w:rsidP="00321AA3">
      <w:pPr>
        <w:widowControl w:val="0"/>
        <w:spacing w:before="80" w:after="80" w:line="340" w:lineRule="exact"/>
        <w:ind w:firstLine="567"/>
        <w:jc w:val="both"/>
        <w:rPr>
          <w:b/>
          <w:bCs/>
          <w:spacing w:val="4"/>
          <w:sz w:val="28"/>
          <w:szCs w:val="28"/>
          <w:lang w:val="vi-VN"/>
        </w:rPr>
      </w:pPr>
      <w:r w:rsidRPr="00321AA3">
        <w:rPr>
          <w:b/>
          <w:bCs/>
          <w:spacing w:val="4"/>
          <w:sz w:val="28"/>
          <w:szCs w:val="28"/>
          <w:lang w:val="vi-VN"/>
        </w:rPr>
        <w:t>4.</w:t>
      </w:r>
      <w:r w:rsidR="00176502" w:rsidRPr="00321AA3">
        <w:rPr>
          <w:b/>
          <w:bCs/>
          <w:spacing w:val="4"/>
          <w:sz w:val="28"/>
          <w:szCs w:val="28"/>
          <w:lang w:val="vi-VN"/>
        </w:rPr>
        <w:t>2.</w:t>
      </w:r>
      <w:r w:rsidRPr="00321AA3">
        <w:rPr>
          <w:b/>
          <w:bCs/>
          <w:spacing w:val="4"/>
          <w:sz w:val="28"/>
          <w:szCs w:val="28"/>
          <w:lang w:val="vi-VN"/>
        </w:rPr>
        <w:t xml:space="preserve"> Từ viết tắt:</w:t>
      </w:r>
    </w:p>
    <w:p w:rsidR="00622C80" w:rsidRPr="00321AA3" w:rsidRDefault="00622C80" w:rsidP="00321AA3">
      <w:pPr>
        <w:widowControl w:val="0"/>
        <w:spacing w:before="80" w:after="80" w:line="340" w:lineRule="exact"/>
        <w:ind w:firstLine="567"/>
        <w:jc w:val="both"/>
        <w:rPr>
          <w:spacing w:val="4"/>
          <w:sz w:val="28"/>
          <w:szCs w:val="28"/>
          <w:lang w:val="vi-VN"/>
        </w:rPr>
      </w:pPr>
      <w:r w:rsidRPr="00321AA3">
        <w:rPr>
          <w:spacing w:val="4"/>
          <w:sz w:val="28"/>
          <w:szCs w:val="28"/>
          <w:lang w:val="vi-VN"/>
        </w:rPr>
        <w:t>- CQHCNN: c</w:t>
      </w:r>
      <w:r w:rsidRPr="00321AA3">
        <w:rPr>
          <w:spacing w:val="4"/>
          <w:sz w:val="28"/>
          <w:szCs w:val="28"/>
          <w:lang w:val="nl-NL"/>
        </w:rPr>
        <w:t>ơ quan, tổ chức thuộc hệ thống hành chính nhà nước trên địa bàn tỉnh Khánh Hòa</w:t>
      </w:r>
      <w:r w:rsidRPr="00321AA3">
        <w:rPr>
          <w:spacing w:val="4"/>
          <w:sz w:val="28"/>
          <w:szCs w:val="28"/>
          <w:lang w:val="vi-VN"/>
        </w:rPr>
        <w:t>.</w:t>
      </w:r>
    </w:p>
    <w:p w:rsidR="00A700ED" w:rsidRPr="00E13C9B" w:rsidRDefault="00A700ED" w:rsidP="00A700ED">
      <w:pPr>
        <w:spacing w:before="80" w:after="80" w:line="340" w:lineRule="exact"/>
        <w:ind w:firstLine="567"/>
        <w:jc w:val="both"/>
        <w:rPr>
          <w:bCs/>
          <w:sz w:val="28"/>
          <w:szCs w:val="28"/>
          <w:lang w:val="vi-VN"/>
        </w:rPr>
      </w:pPr>
      <w:r w:rsidRPr="001842BF">
        <w:rPr>
          <w:bCs/>
          <w:sz w:val="28"/>
          <w:szCs w:val="28"/>
        </w:rPr>
        <w:t xml:space="preserve">- Ban ISO: </w:t>
      </w:r>
      <w:r w:rsidRPr="00305F79">
        <w:rPr>
          <w:iCs/>
          <w:sz w:val="28"/>
          <w:szCs w:val="28"/>
          <w:lang w:val="vi-VN"/>
        </w:rPr>
        <w:t xml:space="preserve">Ban chỉ đạo </w:t>
      </w:r>
      <w:r>
        <w:rPr>
          <w:iCs/>
          <w:sz w:val="28"/>
          <w:szCs w:val="28"/>
        </w:rPr>
        <w:t xml:space="preserve">xây dựng, </w:t>
      </w:r>
      <w:r w:rsidRPr="00305F79">
        <w:rPr>
          <w:iCs/>
          <w:sz w:val="28"/>
          <w:szCs w:val="28"/>
          <w:lang w:val="vi-VN"/>
        </w:rPr>
        <w:t xml:space="preserve">áp dụng, duy trì và cải tiến </w:t>
      </w:r>
      <w:r w:rsidRPr="00305F79">
        <w:rPr>
          <w:spacing w:val="4"/>
          <w:sz w:val="28"/>
          <w:szCs w:val="28"/>
          <w:lang w:val="nl-NL"/>
        </w:rPr>
        <w:t xml:space="preserve">HTQLCL </w:t>
      </w:r>
      <w:r w:rsidRPr="00305F79">
        <w:rPr>
          <w:iCs/>
          <w:sz w:val="28"/>
          <w:szCs w:val="28"/>
          <w:lang w:val="vi-VN"/>
        </w:rPr>
        <w:t xml:space="preserve">tại </w:t>
      </w:r>
      <w:r w:rsidRPr="00305F79">
        <w:rPr>
          <w:sz w:val="28"/>
          <w:szCs w:val="28"/>
          <w:lang w:val="vi-VN"/>
        </w:rPr>
        <w:t>…</w:t>
      </w:r>
      <w:r w:rsidRPr="00305F79">
        <w:rPr>
          <w:sz w:val="28"/>
          <w:szCs w:val="28"/>
        </w:rPr>
        <w:t>&lt;T</w:t>
      </w:r>
      <w:r w:rsidRPr="00305F79">
        <w:rPr>
          <w:sz w:val="28"/>
          <w:szCs w:val="28"/>
          <w:lang w:val="vi-VN"/>
        </w:rPr>
        <w:t>ên CQHCNN</w:t>
      </w:r>
      <w:r w:rsidRPr="00305F79">
        <w:rPr>
          <w:sz w:val="28"/>
          <w:szCs w:val="28"/>
        </w:rPr>
        <w:t>&gt;</w:t>
      </w:r>
      <w:r w:rsidRPr="00305F79">
        <w:rPr>
          <w:sz w:val="28"/>
          <w:szCs w:val="28"/>
          <w:lang w:val="vi-VN"/>
        </w:rPr>
        <w:t>...</w:t>
      </w:r>
      <w:r w:rsidRPr="00305F79">
        <w:rPr>
          <w:sz w:val="28"/>
          <w:szCs w:val="28"/>
        </w:rPr>
        <w:t xml:space="preserve"> được thành lập </w:t>
      </w:r>
      <w:proofErr w:type="gramStart"/>
      <w:r w:rsidRPr="00305F79">
        <w:rPr>
          <w:sz w:val="28"/>
          <w:szCs w:val="28"/>
        </w:rPr>
        <w:t>theo</w:t>
      </w:r>
      <w:proofErr w:type="gramEnd"/>
      <w:r w:rsidRPr="00305F79">
        <w:rPr>
          <w:sz w:val="28"/>
          <w:szCs w:val="28"/>
        </w:rPr>
        <w:t xml:space="preserve"> </w:t>
      </w:r>
      <w:r>
        <w:rPr>
          <w:sz w:val="28"/>
          <w:szCs w:val="28"/>
        </w:rPr>
        <w:t>q</w:t>
      </w:r>
      <w:r w:rsidRPr="00305F79">
        <w:rPr>
          <w:sz w:val="28"/>
          <w:szCs w:val="28"/>
        </w:rPr>
        <w:t>uyết định của người có thẩm quyền</w:t>
      </w:r>
      <w:r w:rsidR="00E13C9B">
        <w:rPr>
          <w:bCs/>
          <w:sz w:val="28"/>
          <w:szCs w:val="28"/>
          <w:lang w:val="vi-VN"/>
        </w:rPr>
        <w:t>.</w:t>
      </w:r>
    </w:p>
    <w:p w:rsidR="00C44298" w:rsidRPr="003C3939" w:rsidRDefault="00C44298" w:rsidP="00C44298">
      <w:pPr>
        <w:pStyle w:val="BodyTextIndent2"/>
        <w:tabs>
          <w:tab w:val="left" w:pos="851"/>
        </w:tabs>
        <w:spacing w:before="80" w:after="80" w:line="340" w:lineRule="exact"/>
        <w:ind w:left="0" w:firstLine="567"/>
        <w:rPr>
          <w:rFonts w:ascii="Times New Roman" w:hAnsi="Times New Roman"/>
          <w:sz w:val="28"/>
          <w:szCs w:val="28"/>
          <w:lang w:val="vi-VN"/>
        </w:rPr>
      </w:pPr>
      <w:r>
        <w:rPr>
          <w:rFonts w:ascii="Times New Roman" w:hAnsi="Times New Roman"/>
          <w:sz w:val="28"/>
          <w:szCs w:val="28"/>
        </w:rPr>
        <w:t xml:space="preserve">- </w:t>
      </w:r>
      <w:r w:rsidRPr="003C3939">
        <w:rPr>
          <w:rFonts w:ascii="Times New Roman" w:hAnsi="Times New Roman"/>
          <w:sz w:val="28"/>
          <w:szCs w:val="28"/>
          <w:lang w:val="vi-VN"/>
        </w:rPr>
        <w:t>Đơn vị:</w:t>
      </w:r>
      <w:r w:rsidRPr="002D2F1B">
        <w:rPr>
          <w:rFonts w:ascii="Times New Roman" w:hAnsi="Times New Roman"/>
          <w:sz w:val="28"/>
          <w:szCs w:val="28"/>
          <w:lang w:val="vi-VN"/>
        </w:rPr>
        <w:t xml:space="preserve"> </w:t>
      </w:r>
      <w:r>
        <w:rPr>
          <w:rFonts w:ascii="Times New Roman" w:hAnsi="Times New Roman"/>
          <w:sz w:val="28"/>
          <w:szCs w:val="28"/>
        </w:rPr>
        <w:t xml:space="preserve">Là </w:t>
      </w:r>
      <w:r w:rsidRPr="002D2F1B">
        <w:rPr>
          <w:rFonts w:ascii="Times New Roman" w:hAnsi="Times New Roman"/>
          <w:sz w:val="28"/>
          <w:szCs w:val="28"/>
          <w:lang w:val="vi-VN"/>
        </w:rPr>
        <w:t>các p</w:t>
      </w:r>
      <w:r w:rsidRPr="003C3939">
        <w:rPr>
          <w:rFonts w:ascii="Times New Roman" w:hAnsi="Times New Roman"/>
          <w:sz w:val="28"/>
          <w:szCs w:val="28"/>
          <w:lang w:val="vi-VN"/>
        </w:rPr>
        <w:t>hòng/ban/Trung tâm/Chi cục/bộ phận… thuộc và</w:t>
      </w:r>
      <w:r w:rsidRPr="002D2F1B">
        <w:rPr>
          <w:rFonts w:ascii="Times New Roman" w:hAnsi="Times New Roman"/>
          <w:sz w:val="28"/>
          <w:szCs w:val="28"/>
          <w:lang w:val="vi-VN"/>
        </w:rPr>
        <w:t xml:space="preserve"> trực thuộc CQHCNN, thuộc phạm </w:t>
      </w:r>
      <w:proofErr w:type="gramStart"/>
      <w:r w:rsidRPr="002D2F1B">
        <w:rPr>
          <w:rFonts w:ascii="Times New Roman" w:hAnsi="Times New Roman"/>
          <w:sz w:val="28"/>
          <w:szCs w:val="28"/>
          <w:lang w:val="vi-VN"/>
        </w:rPr>
        <w:t>vi</w:t>
      </w:r>
      <w:proofErr w:type="gramEnd"/>
      <w:r w:rsidRPr="002D2F1B">
        <w:rPr>
          <w:rFonts w:ascii="Times New Roman" w:hAnsi="Times New Roman"/>
          <w:sz w:val="28"/>
          <w:szCs w:val="28"/>
          <w:lang w:val="vi-VN"/>
        </w:rPr>
        <w:t xml:space="preserve"> áp dụng HTQLCL.</w:t>
      </w:r>
    </w:p>
    <w:p w:rsidR="009B066A" w:rsidRPr="00321AA3" w:rsidRDefault="00176502" w:rsidP="00321AA3">
      <w:pPr>
        <w:widowControl w:val="0"/>
        <w:spacing w:before="80" w:after="80" w:line="340" w:lineRule="exact"/>
        <w:ind w:firstLine="567"/>
        <w:jc w:val="both"/>
        <w:rPr>
          <w:spacing w:val="4"/>
          <w:sz w:val="28"/>
          <w:szCs w:val="28"/>
          <w:lang w:val="vi-VN"/>
        </w:rPr>
      </w:pPr>
      <w:r w:rsidRPr="00321AA3">
        <w:rPr>
          <w:spacing w:val="4"/>
          <w:sz w:val="28"/>
          <w:szCs w:val="28"/>
          <w:lang w:val="nl-NL"/>
        </w:rPr>
        <w:t xml:space="preserve">- KPH: </w:t>
      </w:r>
      <w:r w:rsidR="005C0E99">
        <w:rPr>
          <w:spacing w:val="4"/>
          <w:sz w:val="28"/>
          <w:szCs w:val="28"/>
          <w:lang w:val="nl-NL"/>
        </w:rPr>
        <w:t>K</w:t>
      </w:r>
      <w:r w:rsidR="00E42B59">
        <w:rPr>
          <w:spacing w:val="4"/>
          <w:sz w:val="28"/>
          <w:szCs w:val="28"/>
          <w:lang w:val="vi-VN"/>
        </w:rPr>
        <w:t>h</w:t>
      </w:r>
      <w:r w:rsidR="009B066A" w:rsidRPr="00321AA3">
        <w:rPr>
          <w:spacing w:val="4"/>
          <w:sz w:val="28"/>
          <w:szCs w:val="28"/>
          <w:lang w:val="nl-NL"/>
        </w:rPr>
        <w:t xml:space="preserve">ông phù </w:t>
      </w:r>
      <w:r w:rsidR="00F14212" w:rsidRPr="00321AA3">
        <w:rPr>
          <w:spacing w:val="4"/>
          <w:sz w:val="28"/>
          <w:szCs w:val="28"/>
          <w:lang w:val="nl-NL"/>
        </w:rPr>
        <w:t>hợp</w:t>
      </w:r>
      <w:r w:rsidR="00F14212" w:rsidRPr="00321AA3">
        <w:rPr>
          <w:spacing w:val="4"/>
          <w:sz w:val="28"/>
          <w:szCs w:val="28"/>
          <w:lang w:val="vi-VN"/>
        </w:rPr>
        <w:t>.</w:t>
      </w:r>
    </w:p>
    <w:p w:rsidR="009B066A" w:rsidRPr="00321AA3" w:rsidRDefault="009B066A" w:rsidP="00321AA3">
      <w:pPr>
        <w:widowControl w:val="0"/>
        <w:spacing w:before="80" w:after="80" w:line="340" w:lineRule="exact"/>
        <w:ind w:firstLine="567"/>
        <w:jc w:val="both"/>
        <w:rPr>
          <w:spacing w:val="4"/>
          <w:sz w:val="28"/>
          <w:szCs w:val="28"/>
          <w:lang w:val="vi-VN"/>
        </w:rPr>
      </w:pPr>
      <w:r w:rsidRPr="00321AA3">
        <w:rPr>
          <w:spacing w:val="4"/>
          <w:sz w:val="28"/>
          <w:szCs w:val="28"/>
          <w:lang w:val="nl-NL"/>
        </w:rPr>
        <w:t xml:space="preserve">- HĐKP: Hành động khắc </w:t>
      </w:r>
      <w:r w:rsidR="00F14212" w:rsidRPr="00321AA3">
        <w:rPr>
          <w:spacing w:val="4"/>
          <w:sz w:val="28"/>
          <w:szCs w:val="28"/>
          <w:lang w:val="nl-NL"/>
        </w:rPr>
        <w:t>phục</w:t>
      </w:r>
      <w:r w:rsidR="00F14212" w:rsidRPr="00321AA3">
        <w:rPr>
          <w:spacing w:val="4"/>
          <w:sz w:val="28"/>
          <w:szCs w:val="28"/>
          <w:lang w:val="vi-VN"/>
        </w:rPr>
        <w:t>.</w:t>
      </w:r>
    </w:p>
    <w:p w:rsidR="009B066A" w:rsidRPr="00321AA3" w:rsidRDefault="009B066A" w:rsidP="00321AA3">
      <w:pPr>
        <w:widowControl w:val="0"/>
        <w:spacing w:before="80" w:after="80" w:line="340" w:lineRule="exact"/>
        <w:ind w:firstLine="567"/>
        <w:jc w:val="both"/>
        <w:rPr>
          <w:spacing w:val="4"/>
          <w:sz w:val="28"/>
          <w:szCs w:val="28"/>
          <w:lang w:val="vi-VN"/>
        </w:rPr>
      </w:pPr>
      <w:r w:rsidRPr="00321AA3">
        <w:rPr>
          <w:spacing w:val="4"/>
          <w:sz w:val="28"/>
          <w:szCs w:val="28"/>
          <w:lang w:val="nl-NL"/>
        </w:rPr>
        <w:t>- HTQLCL: Hệ thố</w:t>
      </w:r>
      <w:r w:rsidR="00622C80" w:rsidRPr="00321AA3">
        <w:rPr>
          <w:spacing w:val="4"/>
          <w:sz w:val="28"/>
          <w:szCs w:val="28"/>
          <w:lang w:val="nl-NL"/>
        </w:rPr>
        <w:t>ng q</w:t>
      </w:r>
      <w:r w:rsidRPr="00321AA3">
        <w:rPr>
          <w:spacing w:val="4"/>
          <w:sz w:val="28"/>
          <w:szCs w:val="28"/>
          <w:lang w:val="nl-NL"/>
        </w:rPr>
        <w:t>uả</w:t>
      </w:r>
      <w:r w:rsidR="00622C80" w:rsidRPr="00321AA3">
        <w:rPr>
          <w:spacing w:val="4"/>
          <w:sz w:val="28"/>
          <w:szCs w:val="28"/>
          <w:lang w:val="nl-NL"/>
        </w:rPr>
        <w:t>n lý c</w:t>
      </w:r>
      <w:r w:rsidRPr="00321AA3">
        <w:rPr>
          <w:spacing w:val="4"/>
          <w:sz w:val="28"/>
          <w:szCs w:val="28"/>
          <w:lang w:val="nl-NL"/>
        </w:rPr>
        <w:t xml:space="preserve">hất </w:t>
      </w:r>
      <w:r w:rsidR="00F14212" w:rsidRPr="00321AA3">
        <w:rPr>
          <w:spacing w:val="4"/>
          <w:sz w:val="28"/>
          <w:szCs w:val="28"/>
          <w:lang w:val="nl-NL"/>
        </w:rPr>
        <w:t>lượng</w:t>
      </w:r>
      <w:r w:rsidR="00F14212" w:rsidRPr="00321AA3">
        <w:rPr>
          <w:spacing w:val="4"/>
          <w:sz w:val="28"/>
          <w:szCs w:val="28"/>
          <w:lang w:val="vi-VN"/>
        </w:rPr>
        <w:t>.</w:t>
      </w:r>
    </w:p>
    <w:p w:rsidR="00622C80" w:rsidRPr="00321AA3" w:rsidRDefault="00622C80" w:rsidP="00321AA3">
      <w:pPr>
        <w:widowControl w:val="0"/>
        <w:spacing w:before="80" w:after="80" w:line="340" w:lineRule="exact"/>
        <w:ind w:firstLine="567"/>
        <w:jc w:val="both"/>
        <w:rPr>
          <w:spacing w:val="4"/>
          <w:sz w:val="28"/>
          <w:szCs w:val="28"/>
          <w:lang w:val="vi-VN"/>
        </w:rPr>
      </w:pPr>
      <w:r w:rsidRPr="00321AA3">
        <w:rPr>
          <w:spacing w:val="4"/>
          <w:sz w:val="28"/>
          <w:szCs w:val="28"/>
          <w:lang w:val="vi-VN"/>
        </w:rPr>
        <w:t>- ĐGNB: Đánh giá nội bộ.</w:t>
      </w:r>
    </w:p>
    <w:p w:rsidR="009B066A" w:rsidRPr="00321AA3" w:rsidRDefault="00176502" w:rsidP="00305F79">
      <w:pPr>
        <w:spacing w:before="80" w:after="80" w:line="340" w:lineRule="exact"/>
        <w:ind w:firstLine="567"/>
        <w:jc w:val="both"/>
        <w:rPr>
          <w:b/>
          <w:sz w:val="28"/>
          <w:szCs w:val="28"/>
        </w:rPr>
      </w:pPr>
      <w:r w:rsidRPr="00321AA3">
        <w:rPr>
          <w:b/>
          <w:sz w:val="28"/>
          <w:szCs w:val="28"/>
          <w:lang w:val="vi-VN"/>
        </w:rPr>
        <w:t xml:space="preserve">V. </w:t>
      </w:r>
      <w:r w:rsidR="009B066A" w:rsidRPr="00321AA3">
        <w:rPr>
          <w:b/>
          <w:sz w:val="28"/>
          <w:szCs w:val="28"/>
        </w:rPr>
        <w:t xml:space="preserve">NỘI DUNG </w:t>
      </w:r>
    </w:p>
    <w:tbl>
      <w:tblPr>
        <w:tblpPr w:leftFromText="180" w:rightFromText="180" w:vertAnchor="text" w:tblpXSpec="center" w:tblpY="1"/>
        <w:tblOverlap w:val="neve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307"/>
        <w:gridCol w:w="1309"/>
        <w:gridCol w:w="4861"/>
        <w:gridCol w:w="1465"/>
      </w:tblGrid>
      <w:tr w:rsidR="006056A1" w:rsidRPr="00534305" w:rsidTr="00444A41">
        <w:trPr>
          <w:trHeight w:val="567"/>
        </w:trPr>
        <w:tc>
          <w:tcPr>
            <w:tcW w:w="368" w:type="pct"/>
            <w:vAlign w:val="center"/>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TT</w:t>
            </w:r>
          </w:p>
        </w:tc>
        <w:tc>
          <w:tcPr>
            <w:tcW w:w="677" w:type="pct"/>
            <w:vAlign w:val="center"/>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Hoạt động</w:t>
            </w:r>
          </w:p>
        </w:tc>
        <w:tc>
          <w:tcPr>
            <w:tcW w:w="678" w:type="pct"/>
            <w:vAlign w:val="center"/>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Trách nhiệm</w:t>
            </w:r>
          </w:p>
        </w:tc>
        <w:tc>
          <w:tcPr>
            <w:tcW w:w="2518" w:type="pct"/>
            <w:vAlign w:val="center"/>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Yêu cầu</w:t>
            </w:r>
          </w:p>
        </w:tc>
        <w:tc>
          <w:tcPr>
            <w:tcW w:w="759" w:type="pct"/>
            <w:vAlign w:val="center"/>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Biểu mẫu</w:t>
            </w:r>
          </w:p>
        </w:tc>
      </w:tr>
      <w:tr w:rsidR="00E963F5" w:rsidRPr="00534305" w:rsidTr="00444A41">
        <w:trPr>
          <w:trHeight w:val="354"/>
        </w:trPr>
        <w:tc>
          <w:tcPr>
            <w:tcW w:w="368" w:type="pct"/>
          </w:tcPr>
          <w:p w:rsidR="009B066A" w:rsidRPr="00305F79" w:rsidRDefault="009B066A" w:rsidP="00305F79">
            <w:pPr>
              <w:spacing w:before="40" w:after="40" w:line="340" w:lineRule="exact"/>
              <w:ind w:left="-57" w:right="-57"/>
              <w:jc w:val="center"/>
              <w:rPr>
                <w:rFonts w:cs="Times New Roman"/>
                <w:b/>
                <w:sz w:val="28"/>
                <w:szCs w:val="28"/>
              </w:rPr>
            </w:pPr>
            <w:r w:rsidRPr="00305F79">
              <w:rPr>
                <w:rFonts w:cs="Times New Roman"/>
                <w:b/>
                <w:sz w:val="28"/>
                <w:szCs w:val="28"/>
              </w:rPr>
              <w:t>5.1</w:t>
            </w:r>
          </w:p>
        </w:tc>
        <w:tc>
          <w:tcPr>
            <w:tcW w:w="4632" w:type="pct"/>
            <w:gridSpan w:val="4"/>
          </w:tcPr>
          <w:p w:rsidR="009B066A" w:rsidRPr="00305F79" w:rsidRDefault="009B066A" w:rsidP="00305F79">
            <w:pPr>
              <w:spacing w:before="40" w:after="40" w:line="340" w:lineRule="exact"/>
              <w:ind w:left="-57" w:right="-57"/>
              <w:jc w:val="both"/>
              <w:rPr>
                <w:rFonts w:cs="Times New Roman"/>
                <w:b/>
                <w:sz w:val="28"/>
                <w:szCs w:val="28"/>
              </w:rPr>
            </w:pPr>
            <w:r w:rsidRPr="00305F79">
              <w:rPr>
                <w:rFonts w:cs="Times New Roman"/>
                <w:b/>
                <w:sz w:val="28"/>
                <w:szCs w:val="28"/>
              </w:rPr>
              <w:t>Hoạch định chương trình</w:t>
            </w:r>
            <w:r w:rsidR="00E42B59">
              <w:rPr>
                <w:rFonts w:cs="Times New Roman"/>
                <w:b/>
                <w:sz w:val="28"/>
                <w:szCs w:val="28"/>
              </w:rPr>
              <w:t xml:space="preserve"> </w:t>
            </w:r>
            <w:r w:rsidR="00622C80" w:rsidRPr="00305F79">
              <w:rPr>
                <w:rFonts w:cs="Times New Roman"/>
                <w:b/>
                <w:sz w:val="28"/>
                <w:szCs w:val="28"/>
                <w:lang w:val="nl-NL"/>
              </w:rPr>
              <w:t>ĐGNB</w:t>
            </w:r>
            <w:r w:rsidR="00622C80" w:rsidRPr="00305F79">
              <w:rPr>
                <w:rFonts w:cs="Times New Roman"/>
                <w:b/>
                <w:sz w:val="28"/>
                <w:szCs w:val="28"/>
              </w:rPr>
              <w:t xml:space="preserve"> </w:t>
            </w:r>
            <w:r w:rsidRPr="00305F79">
              <w:rPr>
                <w:rFonts w:cs="Times New Roman"/>
                <w:b/>
                <w:sz w:val="28"/>
                <w:szCs w:val="28"/>
              </w:rPr>
              <w:t>HTQLCL hàng năm</w:t>
            </w:r>
          </w:p>
        </w:tc>
      </w:tr>
      <w:tr w:rsidR="006056A1" w:rsidRPr="00534305" w:rsidTr="00444A41">
        <w:trPr>
          <w:trHeight w:val="567"/>
        </w:trPr>
        <w:tc>
          <w:tcPr>
            <w:tcW w:w="368" w:type="pct"/>
          </w:tcPr>
          <w:p w:rsidR="009B066A" w:rsidRPr="00305F79" w:rsidRDefault="009B066A" w:rsidP="00305F79">
            <w:pPr>
              <w:spacing w:before="40" w:after="40" w:line="340" w:lineRule="exact"/>
              <w:ind w:left="-57" w:right="-57"/>
              <w:jc w:val="center"/>
              <w:rPr>
                <w:rFonts w:cs="Times New Roman"/>
                <w:sz w:val="28"/>
                <w:szCs w:val="28"/>
              </w:rPr>
            </w:pPr>
            <w:r w:rsidRPr="00305F79">
              <w:rPr>
                <w:rFonts w:cs="Times New Roman"/>
                <w:sz w:val="28"/>
                <w:szCs w:val="28"/>
              </w:rPr>
              <w:t>5.1.1</w:t>
            </w:r>
          </w:p>
        </w:tc>
        <w:tc>
          <w:tcPr>
            <w:tcW w:w="677" w:type="pct"/>
          </w:tcPr>
          <w:p w:rsidR="009B066A" w:rsidRPr="00305F79" w:rsidRDefault="009B066A" w:rsidP="00305F79">
            <w:pPr>
              <w:spacing w:before="40" w:after="40" w:line="340" w:lineRule="exact"/>
              <w:ind w:left="-57" w:right="-57"/>
              <w:jc w:val="both"/>
              <w:rPr>
                <w:rFonts w:cs="Times New Roman"/>
                <w:sz w:val="28"/>
                <w:szCs w:val="28"/>
              </w:rPr>
            </w:pPr>
            <w:r w:rsidRPr="00305F79">
              <w:rPr>
                <w:rFonts w:cs="Times New Roman"/>
                <w:sz w:val="28"/>
                <w:szCs w:val="28"/>
              </w:rPr>
              <w:t xml:space="preserve">Lập chương trình </w:t>
            </w:r>
            <w:r w:rsidR="00BC11D8" w:rsidRPr="00305F79">
              <w:rPr>
                <w:rFonts w:cs="Times New Roman"/>
                <w:sz w:val="28"/>
                <w:szCs w:val="28"/>
              </w:rPr>
              <w:t>ĐGNB</w:t>
            </w:r>
          </w:p>
        </w:tc>
        <w:tc>
          <w:tcPr>
            <w:tcW w:w="678" w:type="pct"/>
          </w:tcPr>
          <w:p w:rsidR="009B066A" w:rsidRPr="00305F79" w:rsidRDefault="009B066A" w:rsidP="00305F79">
            <w:pPr>
              <w:spacing w:before="40" w:after="40" w:line="340" w:lineRule="exact"/>
              <w:ind w:left="-57" w:right="-57"/>
              <w:jc w:val="both"/>
              <w:rPr>
                <w:rFonts w:cs="Times New Roman"/>
                <w:sz w:val="28"/>
                <w:szCs w:val="28"/>
              </w:rPr>
            </w:pPr>
            <w:r w:rsidRPr="00305F79">
              <w:rPr>
                <w:rFonts w:cs="Times New Roman"/>
                <w:sz w:val="28"/>
                <w:szCs w:val="28"/>
              </w:rPr>
              <w:t xml:space="preserve">Thư ký ISO </w:t>
            </w:r>
          </w:p>
          <w:p w:rsidR="009B066A" w:rsidRPr="00305F79" w:rsidRDefault="009B066A" w:rsidP="00305F79">
            <w:pPr>
              <w:spacing w:before="40" w:after="40" w:line="340" w:lineRule="exact"/>
              <w:ind w:left="-57" w:right="-57"/>
              <w:jc w:val="both"/>
              <w:rPr>
                <w:rFonts w:cs="Times New Roman"/>
                <w:sz w:val="28"/>
                <w:szCs w:val="28"/>
              </w:rPr>
            </w:pPr>
          </w:p>
          <w:p w:rsidR="009B066A" w:rsidRPr="00305F79" w:rsidRDefault="009B066A" w:rsidP="00305F79">
            <w:pPr>
              <w:spacing w:before="40" w:after="40" w:line="340" w:lineRule="exact"/>
              <w:ind w:left="-57" w:right="-57"/>
              <w:jc w:val="both"/>
              <w:rPr>
                <w:rFonts w:cs="Times New Roman"/>
                <w:sz w:val="28"/>
                <w:szCs w:val="28"/>
              </w:rPr>
            </w:pPr>
          </w:p>
        </w:tc>
        <w:tc>
          <w:tcPr>
            <w:tcW w:w="2518" w:type="pct"/>
          </w:tcPr>
          <w:p w:rsidR="0057720F" w:rsidRPr="006C6C68" w:rsidRDefault="009B066A" w:rsidP="00305F79">
            <w:pPr>
              <w:widowControl w:val="0"/>
              <w:spacing w:before="40" w:after="40" w:line="340" w:lineRule="exact"/>
              <w:ind w:left="-57" w:right="-57"/>
              <w:jc w:val="both"/>
              <w:rPr>
                <w:rFonts w:cs="Times New Roman"/>
                <w:sz w:val="28"/>
                <w:szCs w:val="28"/>
                <w:lang w:val="vi-VN"/>
              </w:rPr>
            </w:pPr>
            <w:r w:rsidRPr="006C6C68">
              <w:rPr>
                <w:rFonts w:cs="Times New Roman"/>
                <w:sz w:val="28"/>
                <w:szCs w:val="28"/>
                <w:lang w:val="nl-NL"/>
              </w:rPr>
              <w:t xml:space="preserve">- Cơ quan tiến hành </w:t>
            </w:r>
            <w:r w:rsidR="0057720F" w:rsidRPr="006C6C68">
              <w:rPr>
                <w:rFonts w:cs="Times New Roman"/>
                <w:sz w:val="28"/>
                <w:szCs w:val="28"/>
                <w:lang w:val="nl-NL"/>
              </w:rPr>
              <w:t>ĐGNB</w:t>
            </w:r>
            <w:r w:rsidR="0057720F" w:rsidRPr="006C6C68">
              <w:rPr>
                <w:rFonts w:cs="Times New Roman"/>
                <w:sz w:val="28"/>
                <w:szCs w:val="28"/>
                <w:lang w:val="vi-VN"/>
              </w:rPr>
              <w:t xml:space="preserve"> </w:t>
            </w:r>
            <w:r w:rsidRPr="006C6C68">
              <w:rPr>
                <w:rFonts w:cs="Times New Roman"/>
                <w:sz w:val="28"/>
                <w:szCs w:val="28"/>
                <w:lang w:val="nl-NL"/>
              </w:rPr>
              <w:t xml:space="preserve">HTQLCL định kỳ tối thiểu </w:t>
            </w:r>
            <w:r w:rsidR="00E473D5" w:rsidRPr="006C6C68">
              <w:rPr>
                <w:rFonts w:cs="Times New Roman"/>
                <w:sz w:val="28"/>
                <w:szCs w:val="28"/>
                <w:lang w:val="nl-NL"/>
              </w:rPr>
              <w:t>0</w:t>
            </w:r>
            <w:r w:rsidRPr="006C6C68">
              <w:rPr>
                <w:rFonts w:cs="Times New Roman"/>
                <w:sz w:val="28"/>
                <w:szCs w:val="28"/>
                <w:lang w:val="nl-NL"/>
              </w:rPr>
              <w:t xml:space="preserve">1 lần/năm. </w:t>
            </w:r>
            <w:r w:rsidR="0057720F" w:rsidRPr="006C6C68">
              <w:rPr>
                <w:rFonts w:cs="Times New Roman"/>
                <w:sz w:val="28"/>
                <w:szCs w:val="28"/>
                <w:lang w:val="nl-NL"/>
              </w:rPr>
              <w:t>Khi</w:t>
            </w:r>
            <w:r w:rsidR="0057720F" w:rsidRPr="006C6C68">
              <w:rPr>
                <w:rFonts w:cs="Times New Roman"/>
                <w:sz w:val="28"/>
                <w:szCs w:val="28"/>
                <w:lang w:val="vi-VN"/>
              </w:rPr>
              <w:t xml:space="preserve"> cần thiết, </w:t>
            </w:r>
            <w:r w:rsidR="00727EB8" w:rsidRPr="006C6C68">
              <w:rPr>
                <w:rFonts w:cs="Times New Roman"/>
                <w:sz w:val="28"/>
                <w:szCs w:val="28"/>
                <w:lang w:val="nl-NL"/>
              </w:rPr>
              <w:t>L</w:t>
            </w:r>
            <w:r w:rsidR="0057720F" w:rsidRPr="006C6C68">
              <w:rPr>
                <w:rFonts w:cs="Times New Roman"/>
                <w:sz w:val="28"/>
                <w:szCs w:val="28"/>
                <w:lang w:val="nl-NL"/>
              </w:rPr>
              <w:t>ãnh đạo cơ quan có</w:t>
            </w:r>
            <w:r w:rsidR="0057720F" w:rsidRPr="006C6C68">
              <w:rPr>
                <w:rFonts w:cs="Times New Roman"/>
                <w:sz w:val="28"/>
                <w:szCs w:val="28"/>
                <w:lang w:val="vi-VN"/>
              </w:rPr>
              <w:t xml:space="preserve"> thể yêu cầu thực hiện các đợt ĐGNB </w:t>
            </w:r>
            <w:r w:rsidR="00622C80" w:rsidRPr="006C6C68">
              <w:rPr>
                <w:rFonts w:cs="Times New Roman"/>
                <w:sz w:val="28"/>
                <w:szCs w:val="28"/>
                <w:lang w:val="vi-VN"/>
              </w:rPr>
              <w:t xml:space="preserve">HTQLCL </w:t>
            </w:r>
            <w:r w:rsidR="0057720F" w:rsidRPr="006C6C68">
              <w:rPr>
                <w:rFonts w:cs="Times New Roman"/>
                <w:sz w:val="28"/>
                <w:szCs w:val="28"/>
                <w:lang w:val="vi-VN"/>
              </w:rPr>
              <w:t xml:space="preserve">đột xuất. </w:t>
            </w:r>
          </w:p>
          <w:p w:rsidR="00055342" w:rsidRPr="005C0E99" w:rsidRDefault="009B066A" w:rsidP="00305F79">
            <w:pPr>
              <w:widowControl w:val="0"/>
              <w:spacing w:before="40" w:after="40" w:line="340" w:lineRule="exact"/>
              <w:ind w:left="-57" w:right="-57"/>
              <w:jc w:val="both"/>
              <w:rPr>
                <w:rFonts w:cs="Times New Roman"/>
                <w:sz w:val="28"/>
                <w:szCs w:val="28"/>
                <w:lang w:val="vi-VN"/>
              </w:rPr>
            </w:pPr>
            <w:r w:rsidRPr="005C0E99">
              <w:rPr>
                <w:rFonts w:cs="Times New Roman"/>
                <w:sz w:val="28"/>
                <w:szCs w:val="28"/>
                <w:lang w:val="nl-NL"/>
              </w:rPr>
              <w:t xml:space="preserve">- Hoạt động đánh giá </w:t>
            </w:r>
            <w:r w:rsidR="00C44298" w:rsidRPr="005C0E99">
              <w:rPr>
                <w:rFonts w:cs="Times New Roman"/>
                <w:sz w:val="28"/>
                <w:szCs w:val="28"/>
                <w:lang w:val="nl-NL"/>
              </w:rPr>
              <w:t xml:space="preserve">cần </w:t>
            </w:r>
            <w:r w:rsidRPr="005C0E99">
              <w:rPr>
                <w:rFonts w:cs="Times New Roman"/>
                <w:sz w:val="28"/>
                <w:szCs w:val="28"/>
                <w:lang w:val="nl-NL"/>
              </w:rPr>
              <w:t xml:space="preserve">thể hiện được các yêu cầu </w:t>
            </w:r>
            <w:r w:rsidR="00C44298" w:rsidRPr="005C0E99">
              <w:rPr>
                <w:rFonts w:cs="Times New Roman"/>
                <w:sz w:val="28"/>
                <w:szCs w:val="28"/>
                <w:lang w:val="nl-NL"/>
              </w:rPr>
              <w:t xml:space="preserve">cơ bản và cần thiết </w:t>
            </w:r>
            <w:r w:rsidRPr="005C0E99">
              <w:rPr>
                <w:rFonts w:cs="Times New Roman"/>
                <w:sz w:val="28"/>
                <w:szCs w:val="28"/>
                <w:lang w:val="nl-NL"/>
              </w:rPr>
              <w:t>của HTQLCL</w:t>
            </w:r>
            <w:r w:rsidR="00C44298" w:rsidRPr="005C0E99">
              <w:rPr>
                <w:rFonts w:cs="Times New Roman"/>
                <w:sz w:val="28"/>
                <w:szCs w:val="28"/>
                <w:lang w:val="nl-NL"/>
              </w:rPr>
              <w:t xml:space="preserve"> phù hợp với </w:t>
            </w:r>
            <w:r w:rsidR="00A7286F" w:rsidRPr="005C0E99">
              <w:rPr>
                <w:rFonts w:cs="Times New Roman"/>
                <w:sz w:val="28"/>
                <w:szCs w:val="28"/>
                <w:lang w:val="nl-NL"/>
              </w:rPr>
              <w:t xml:space="preserve">hoạt động của mỗi đơn vị, </w:t>
            </w:r>
            <w:r w:rsidRPr="005C0E99">
              <w:rPr>
                <w:rFonts w:cs="Times New Roman"/>
                <w:sz w:val="28"/>
                <w:szCs w:val="28"/>
                <w:lang w:val="nl-NL"/>
              </w:rPr>
              <w:t xml:space="preserve">mỗi đơn vị đánh giá tối thiểu </w:t>
            </w:r>
            <w:r w:rsidR="00055342" w:rsidRPr="005C0E99">
              <w:rPr>
                <w:rFonts w:cs="Times New Roman"/>
                <w:sz w:val="28"/>
                <w:szCs w:val="28"/>
                <w:lang w:val="nl-NL"/>
              </w:rPr>
              <w:t>01</w:t>
            </w:r>
            <w:r w:rsidRPr="005C0E99">
              <w:rPr>
                <w:rFonts w:cs="Times New Roman"/>
                <w:sz w:val="28"/>
                <w:szCs w:val="28"/>
                <w:lang w:val="nl-NL"/>
              </w:rPr>
              <w:t xml:space="preserve"> lần</w:t>
            </w:r>
            <w:r w:rsidR="005C0E99" w:rsidRPr="005C0E99">
              <w:rPr>
                <w:rFonts w:cs="Times New Roman"/>
                <w:sz w:val="28"/>
                <w:szCs w:val="28"/>
                <w:lang w:val="nl-NL"/>
              </w:rPr>
              <w:t>/năm</w:t>
            </w:r>
            <w:r w:rsidRPr="005C0E99">
              <w:rPr>
                <w:rFonts w:cs="Times New Roman"/>
                <w:sz w:val="28"/>
                <w:szCs w:val="28"/>
                <w:lang w:val="nl-NL"/>
              </w:rPr>
              <w:t xml:space="preserve">. Đối với những yêu cầu quan trọng hoặc thường xảy ra sai lỗi thì tần suất đánh giá có thể nhiều hơn, do Ban ISO xác </w:t>
            </w:r>
            <w:r w:rsidR="00055342" w:rsidRPr="005C0E99">
              <w:rPr>
                <w:rFonts w:cs="Times New Roman"/>
                <w:sz w:val="28"/>
                <w:szCs w:val="28"/>
                <w:lang w:val="nl-NL"/>
              </w:rPr>
              <w:t>định</w:t>
            </w:r>
            <w:r w:rsidR="00055342" w:rsidRPr="005C0E99">
              <w:rPr>
                <w:rFonts w:cs="Times New Roman"/>
                <w:sz w:val="28"/>
                <w:szCs w:val="28"/>
                <w:lang w:val="vi-VN"/>
              </w:rPr>
              <w:t>.</w:t>
            </w:r>
          </w:p>
          <w:p w:rsidR="009B066A" w:rsidRPr="00305F79" w:rsidRDefault="009B066A" w:rsidP="00A7286F">
            <w:pPr>
              <w:widowControl w:val="0"/>
              <w:spacing w:before="40" w:after="40" w:line="340" w:lineRule="exact"/>
              <w:ind w:left="-57" w:right="-57"/>
              <w:jc w:val="both"/>
              <w:rPr>
                <w:rFonts w:cs="Times New Roman"/>
                <w:sz w:val="28"/>
                <w:szCs w:val="28"/>
                <w:lang w:val="vi-VN"/>
              </w:rPr>
            </w:pPr>
            <w:r w:rsidRPr="00305F79">
              <w:rPr>
                <w:rFonts w:cs="Times New Roman"/>
                <w:sz w:val="28"/>
                <w:szCs w:val="28"/>
                <w:lang w:val="nl-NL"/>
              </w:rPr>
              <w:t xml:space="preserve">- Trong </w:t>
            </w:r>
            <w:r w:rsidR="00A7286F">
              <w:rPr>
                <w:rFonts w:cs="Times New Roman"/>
                <w:sz w:val="28"/>
                <w:szCs w:val="28"/>
                <w:lang w:val="nl-NL"/>
              </w:rPr>
              <w:t>quý</w:t>
            </w:r>
            <w:r w:rsidRPr="00305F79">
              <w:rPr>
                <w:rFonts w:cs="Times New Roman"/>
                <w:sz w:val="28"/>
                <w:szCs w:val="28"/>
                <w:lang w:val="nl-NL"/>
              </w:rPr>
              <w:t xml:space="preserve"> </w:t>
            </w:r>
            <w:r w:rsidR="00080814" w:rsidRPr="00305F79">
              <w:rPr>
                <w:rFonts w:cs="Times New Roman"/>
                <w:sz w:val="28"/>
                <w:szCs w:val="28"/>
                <w:lang w:val="nl-NL"/>
              </w:rPr>
              <w:t>I</w:t>
            </w:r>
            <w:r w:rsidRPr="00305F79">
              <w:rPr>
                <w:rFonts w:cs="Times New Roman"/>
                <w:sz w:val="28"/>
                <w:szCs w:val="28"/>
                <w:lang w:val="nl-NL"/>
              </w:rPr>
              <w:t xml:space="preserve"> của năm, Thư ký ISO căn cứ trên kết quả đánh giá và khắc phục của năm trước, mức độ quan trọng của các hoạt động được đánh giá và bối cảnh hoạt động của cơ quan trong năm lập Chương trình </w:t>
            </w:r>
            <w:r w:rsidR="00727EB8" w:rsidRPr="00305F79">
              <w:rPr>
                <w:rFonts w:cs="Times New Roman"/>
                <w:sz w:val="28"/>
                <w:szCs w:val="28"/>
                <w:lang w:val="nl-NL"/>
              </w:rPr>
              <w:t>ĐGNB</w:t>
            </w:r>
            <w:r w:rsidRPr="00305F79">
              <w:rPr>
                <w:rFonts w:cs="Times New Roman"/>
                <w:sz w:val="28"/>
                <w:szCs w:val="28"/>
                <w:lang w:val="nl-NL"/>
              </w:rPr>
              <w:t xml:space="preserve"> cho năm theo biểu mẫu BM.ĐGNB.01</w:t>
            </w:r>
            <w:r w:rsidR="00727EB8" w:rsidRPr="00305F79">
              <w:rPr>
                <w:rFonts w:cs="Times New Roman"/>
                <w:sz w:val="28"/>
                <w:szCs w:val="28"/>
                <w:lang w:val="vi-VN"/>
              </w:rPr>
              <w:t xml:space="preserve"> </w:t>
            </w:r>
            <w:r w:rsidRPr="00305F79">
              <w:rPr>
                <w:rFonts w:cs="Times New Roman"/>
                <w:sz w:val="28"/>
                <w:szCs w:val="28"/>
                <w:lang w:val="nl-NL"/>
              </w:rPr>
              <w:t xml:space="preserve">trình Lãnh đạo </w:t>
            </w:r>
            <w:r w:rsidRPr="00305F79">
              <w:rPr>
                <w:rFonts w:cs="Times New Roman"/>
                <w:sz w:val="28"/>
                <w:szCs w:val="28"/>
              </w:rPr>
              <w:t>cơ quan</w:t>
            </w:r>
            <w:r w:rsidRPr="00305F79">
              <w:rPr>
                <w:rFonts w:cs="Times New Roman"/>
                <w:sz w:val="28"/>
                <w:szCs w:val="28"/>
                <w:lang w:val="nl-NL"/>
              </w:rPr>
              <w:t xml:space="preserve"> phê </w:t>
            </w:r>
            <w:r w:rsidR="00166A16" w:rsidRPr="00305F79">
              <w:rPr>
                <w:rFonts w:cs="Times New Roman"/>
                <w:sz w:val="28"/>
                <w:szCs w:val="28"/>
                <w:lang w:val="nl-NL"/>
              </w:rPr>
              <w:t>duyệt</w:t>
            </w:r>
            <w:r w:rsidR="00166A16" w:rsidRPr="00305F79">
              <w:rPr>
                <w:rFonts w:cs="Times New Roman"/>
                <w:sz w:val="28"/>
                <w:szCs w:val="28"/>
                <w:lang w:val="vi-VN"/>
              </w:rPr>
              <w:t>.</w:t>
            </w:r>
          </w:p>
        </w:tc>
        <w:tc>
          <w:tcPr>
            <w:tcW w:w="759" w:type="pct"/>
          </w:tcPr>
          <w:p w:rsidR="009B066A" w:rsidRPr="00305F79" w:rsidRDefault="009B066A" w:rsidP="00305F79">
            <w:pPr>
              <w:spacing w:before="40" w:after="40" w:line="340" w:lineRule="exact"/>
              <w:ind w:left="-57" w:right="-57"/>
              <w:jc w:val="center"/>
              <w:rPr>
                <w:rFonts w:cs="Times New Roman"/>
                <w:sz w:val="28"/>
                <w:szCs w:val="28"/>
                <w:lang w:val="nl-NL"/>
              </w:rPr>
            </w:pPr>
          </w:p>
          <w:p w:rsidR="009B066A" w:rsidRPr="00305F79" w:rsidRDefault="009B066A" w:rsidP="00305F79">
            <w:pPr>
              <w:spacing w:before="40" w:after="40" w:line="340" w:lineRule="exact"/>
              <w:ind w:left="-57" w:right="-57"/>
              <w:jc w:val="center"/>
              <w:rPr>
                <w:rFonts w:cs="Times New Roman"/>
                <w:sz w:val="28"/>
                <w:szCs w:val="28"/>
                <w:lang w:val="nl-NL"/>
              </w:rPr>
            </w:pPr>
          </w:p>
          <w:p w:rsidR="009B066A" w:rsidRPr="00305F79" w:rsidRDefault="009B066A" w:rsidP="00305F79">
            <w:pPr>
              <w:spacing w:before="40" w:after="40" w:line="340" w:lineRule="exact"/>
              <w:ind w:left="-57" w:right="-57"/>
              <w:jc w:val="center"/>
              <w:rPr>
                <w:rFonts w:cs="Times New Roman"/>
                <w:sz w:val="28"/>
                <w:szCs w:val="28"/>
                <w:lang w:val="nl-NL"/>
              </w:rPr>
            </w:pPr>
          </w:p>
          <w:p w:rsidR="009B066A" w:rsidRPr="00305F79" w:rsidRDefault="009B066A" w:rsidP="00305F79">
            <w:pPr>
              <w:spacing w:before="40" w:after="40" w:line="340" w:lineRule="exact"/>
              <w:ind w:left="-57" w:right="-57"/>
              <w:jc w:val="center"/>
              <w:rPr>
                <w:rFonts w:cs="Times New Roman"/>
                <w:sz w:val="28"/>
                <w:szCs w:val="28"/>
                <w:lang w:val="nl-NL"/>
              </w:rPr>
            </w:pPr>
          </w:p>
          <w:p w:rsidR="009B066A" w:rsidRPr="00305F79" w:rsidRDefault="009B066A" w:rsidP="00305F79">
            <w:pPr>
              <w:spacing w:before="40" w:after="40" w:line="340" w:lineRule="exact"/>
              <w:ind w:left="-57" w:right="-57"/>
              <w:jc w:val="both"/>
              <w:rPr>
                <w:rFonts w:cs="Times New Roman"/>
                <w:sz w:val="28"/>
                <w:szCs w:val="28"/>
                <w:lang w:val="nl-NL"/>
              </w:rPr>
            </w:pPr>
            <w:r w:rsidRPr="00305F79">
              <w:rPr>
                <w:rFonts w:cs="Times New Roman"/>
                <w:spacing w:val="-12"/>
                <w:sz w:val="28"/>
                <w:szCs w:val="28"/>
                <w:lang w:val="nl-NL"/>
              </w:rPr>
              <w:t>BM.ĐGNB.</w:t>
            </w:r>
            <w:r w:rsidRPr="00305F79">
              <w:rPr>
                <w:rFonts w:cs="Times New Roman"/>
                <w:sz w:val="28"/>
                <w:szCs w:val="28"/>
                <w:lang w:val="nl-NL"/>
              </w:rPr>
              <w:t>01</w:t>
            </w:r>
          </w:p>
          <w:p w:rsidR="009B066A" w:rsidRPr="00305F79" w:rsidRDefault="009B066A" w:rsidP="00305F79">
            <w:pPr>
              <w:spacing w:before="40" w:after="40" w:line="340" w:lineRule="exact"/>
              <w:ind w:left="-57" w:right="-57"/>
              <w:jc w:val="center"/>
              <w:rPr>
                <w:rFonts w:cs="Times New Roman"/>
                <w:sz w:val="28"/>
                <w:szCs w:val="28"/>
              </w:rPr>
            </w:pPr>
          </w:p>
        </w:tc>
      </w:tr>
      <w:tr w:rsidR="006056A1" w:rsidRPr="00534305" w:rsidTr="00444A41">
        <w:trPr>
          <w:trHeight w:val="994"/>
        </w:trPr>
        <w:tc>
          <w:tcPr>
            <w:tcW w:w="368" w:type="pct"/>
          </w:tcPr>
          <w:p w:rsidR="009B066A" w:rsidRPr="00305F79" w:rsidRDefault="009B066A" w:rsidP="00305F79">
            <w:pPr>
              <w:spacing w:before="40" w:after="40" w:line="340" w:lineRule="exact"/>
              <w:ind w:left="-57" w:right="-57"/>
              <w:jc w:val="center"/>
              <w:rPr>
                <w:rFonts w:cs="Times New Roman"/>
                <w:sz w:val="28"/>
                <w:szCs w:val="28"/>
              </w:rPr>
            </w:pPr>
            <w:r w:rsidRPr="00305F79">
              <w:rPr>
                <w:rFonts w:cs="Times New Roman"/>
                <w:sz w:val="28"/>
                <w:szCs w:val="28"/>
              </w:rPr>
              <w:t>5.1.2</w:t>
            </w:r>
          </w:p>
        </w:tc>
        <w:tc>
          <w:tcPr>
            <w:tcW w:w="677" w:type="pct"/>
          </w:tcPr>
          <w:p w:rsidR="009B066A" w:rsidRPr="00305F79" w:rsidRDefault="009B066A" w:rsidP="00A7286F">
            <w:pPr>
              <w:spacing w:before="40" w:after="40" w:line="340" w:lineRule="exact"/>
              <w:ind w:left="-57" w:right="-57"/>
              <w:jc w:val="both"/>
              <w:rPr>
                <w:rFonts w:cs="Times New Roman"/>
                <w:sz w:val="28"/>
                <w:szCs w:val="28"/>
              </w:rPr>
            </w:pPr>
            <w:r w:rsidRPr="00A7286F">
              <w:rPr>
                <w:rFonts w:cs="Times New Roman"/>
                <w:spacing w:val="-12"/>
                <w:sz w:val="28"/>
                <w:szCs w:val="28"/>
              </w:rPr>
              <w:t>Phê duyệt</w:t>
            </w:r>
            <w:r w:rsidR="00A7286F">
              <w:rPr>
                <w:rFonts w:cs="Times New Roman"/>
                <w:sz w:val="28"/>
                <w:szCs w:val="28"/>
              </w:rPr>
              <w:t xml:space="preserve"> Chương </w:t>
            </w:r>
            <w:r w:rsidR="00A7286F" w:rsidRPr="005C0E99">
              <w:rPr>
                <w:rFonts w:cs="Times New Roman"/>
                <w:sz w:val="28"/>
                <w:szCs w:val="28"/>
              </w:rPr>
              <w:t>trình</w:t>
            </w:r>
            <w:r w:rsidR="005C0E99" w:rsidRPr="005C0E99">
              <w:rPr>
                <w:rFonts w:cs="Times New Roman"/>
                <w:sz w:val="28"/>
                <w:szCs w:val="28"/>
              </w:rPr>
              <w:t xml:space="preserve"> ĐGNB</w:t>
            </w:r>
          </w:p>
        </w:tc>
        <w:tc>
          <w:tcPr>
            <w:tcW w:w="678" w:type="pct"/>
          </w:tcPr>
          <w:p w:rsidR="009B066A" w:rsidRPr="00305F79" w:rsidRDefault="009B066A" w:rsidP="00A7286F">
            <w:pPr>
              <w:spacing w:before="40" w:after="40" w:line="340" w:lineRule="exact"/>
              <w:ind w:left="-57" w:right="-57"/>
              <w:jc w:val="both"/>
              <w:rPr>
                <w:rFonts w:cs="Times New Roman"/>
                <w:sz w:val="28"/>
                <w:szCs w:val="28"/>
              </w:rPr>
            </w:pPr>
            <w:r w:rsidRPr="00305F79">
              <w:rPr>
                <w:rFonts w:cs="Times New Roman"/>
                <w:sz w:val="28"/>
                <w:szCs w:val="28"/>
              </w:rPr>
              <w:t xml:space="preserve">Lãnh đạo </w:t>
            </w:r>
            <w:r w:rsidRPr="00A7286F">
              <w:rPr>
                <w:rFonts w:cs="Times New Roman"/>
                <w:spacing w:val="-4"/>
                <w:sz w:val="28"/>
                <w:szCs w:val="28"/>
              </w:rPr>
              <w:t>CQHCNN</w:t>
            </w:r>
          </w:p>
        </w:tc>
        <w:tc>
          <w:tcPr>
            <w:tcW w:w="2518" w:type="pct"/>
          </w:tcPr>
          <w:p w:rsidR="009B066A" w:rsidRPr="00305F79" w:rsidRDefault="009B066A" w:rsidP="00A7286F">
            <w:pPr>
              <w:widowControl w:val="0"/>
              <w:spacing w:before="40" w:after="40" w:line="340" w:lineRule="exact"/>
              <w:ind w:left="-57" w:right="-57"/>
              <w:jc w:val="both"/>
              <w:rPr>
                <w:rFonts w:cs="Times New Roman"/>
                <w:sz w:val="28"/>
                <w:szCs w:val="28"/>
                <w:lang w:val="vi-VN"/>
              </w:rPr>
            </w:pPr>
            <w:r w:rsidRPr="00305F79">
              <w:rPr>
                <w:rFonts w:cs="Times New Roman"/>
                <w:sz w:val="28"/>
                <w:szCs w:val="28"/>
                <w:lang w:val="nl-NL"/>
              </w:rPr>
              <w:t xml:space="preserve">Lãnh đạo cơ quan phê duyệt Chương trình </w:t>
            </w:r>
            <w:r w:rsidR="00166A16" w:rsidRPr="00305F79">
              <w:rPr>
                <w:rFonts w:cs="Times New Roman"/>
                <w:sz w:val="28"/>
                <w:szCs w:val="28"/>
                <w:lang w:val="nl-NL"/>
              </w:rPr>
              <w:t>ĐGNB</w:t>
            </w:r>
            <w:r w:rsidR="00166A16" w:rsidRPr="00305F79">
              <w:rPr>
                <w:rFonts w:cs="Times New Roman"/>
                <w:sz w:val="28"/>
                <w:szCs w:val="28"/>
                <w:lang w:val="vi-VN"/>
              </w:rPr>
              <w:t xml:space="preserve"> </w:t>
            </w:r>
            <w:r w:rsidRPr="00305F79">
              <w:rPr>
                <w:rFonts w:cs="Times New Roman"/>
                <w:sz w:val="28"/>
                <w:szCs w:val="28"/>
                <w:lang w:val="nl-NL"/>
              </w:rPr>
              <w:t>định kỳ và đột xuất (nế</w:t>
            </w:r>
            <w:r w:rsidR="00166A16" w:rsidRPr="00305F79">
              <w:rPr>
                <w:rFonts w:cs="Times New Roman"/>
                <w:sz w:val="28"/>
                <w:szCs w:val="28"/>
                <w:lang w:val="nl-NL"/>
              </w:rPr>
              <w:t>u có)</w:t>
            </w:r>
          </w:p>
        </w:tc>
        <w:tc>
          <w:tcPr>
            <w:tcW w:w="759" w:type="pct"/>
          </w:tcPr>
          <w:p w:rsidR="009B066A" w:rsidRPr="00305F79" w:rsidRDefault="009B066A" w:rsidP="00A7286F">
            <w:pPr>
              <w:spacing w:before="40" w:after="40" w:line="340" w:lineRule="exact"/>
              <w:ind w:left="-57" w:right="-57"/>
              <w:jc w:val="both"/>
              <w:rPr>
                <w:rFonts w:cs="Times New Roman"/>
                <w:sz w:val="28"/>
                <w:szCs w:val="28"/>
                <w:lang w:val="nl-NL"/>
              </w:rPr>
            </w:pPr>
          </w:p>
          <w:p w:rsidR="00BE6D7F" w:rsidRPr="00305F79" w:rsidRDefault="00BE6D7F" w:rsidP="00A7286F">
            <w:pPr>
              <w:spacing w:before="40" w:after="40" w:line="340" w:lineRule="exact"/>
              <w:ind w:left="-57" w:right="-57"/>
              <w:jc w:val="both"/>
              <w:rPr>
                <w:rFonts w:cs="Times New Roman"/>
                <w:sz w:val="28"/>
                <w:szCs w:val="28"/>
                <w:lang w:val="nl-NL"/>
              </w:rPr>
            </w:pPr>
          </w:p>
          <w:p w:rsidR="00BE6D7F" w:rsidRPr="00305F79" w:rsidRDefault="00BE6D7F" w:rsidP="00A7286F">
            <w:pPr>
              <w:spacing w:before="40" w:after="40" w:line="340" w:lineRule="exact"/>
              <w:ind w:left="-57" w:right="-57"/>
              <w:jc w:val="both"/>
              <w:rPr>
                <w:rFonts w:cs="Times New Roman"/>
                <w:sz w:val="28"/>
                <w:szCs w:val="28"/>
                <w:lang w:val="nl-NL"/>
              </w:rPr>
            </w:pPr>
          </w:p>
        </w:tc>
      </w:tr>
      <w:tr w:rsidR="006056A1" w:rsidRPr="00534305" w:rsidTr="00444A41">
        <w:trPr>
          <w:trHeight w:val="567"/>
        </w:trPr>
        <w:tc>
          <w:tcPr>
            <w:tcW w:w="368" w:type="pct"/>
          </w:tcPr>
          <w:p w:rsidR="00BE6D7F" w:rsidRPr="00305F79" w:rsidRDefault="00BE6D7F" w:rsidP="00305F79">
            <w:pPr>
              <w:spacing w:before="40" w:after="40" w:line="340" w:lineRule="exact"/>
              <w:ind w:left="-57" w:right="-57"/>
              <w:jc w:val="center"/>
              <w:rPr>
                <w:rFonts w:cs="Times New Roman"/>
                <w:sz w:val="28"/>
                <w:szCs w:val="28"/>
              </w:rPr>
            </w:pPr>
            <w:r w:rsidRPr="00305F79">
              <w:rPr>
                <w:rFonts w:cs="Times New Roman"/>
                <w:sz w:val="28"/>
                <w:szCs w:val="28"/>
              </w:rPr>
              <w:t>5.1.3</w:t>
            </w:r>
          </w:p>
        </w:tc>
        <w:tc>
          <w:tcPr>
            <w:tcW w:w="677" w:type="pct"/>
          </w:tcPr>
          <w:p w:rsidR="00BE6D7F" w:rsidRPr="00A7286F" w:rsidRDefault="00BE6D7F" w:rsidP="00A7286F">
            <w:pPr>
              <w:spacing w:before="40" w:after="40" w:line="340" w:lineRule="exact"/>
              <w:ind w:left="-57" w:right="-57"/>
              <w:jc w:val="both"/>
              <w:rPr>
                <w:rFonts w:cs="Times New Roman"/>
                <w:spacing w:val="-8"/>
                <w:sz w:val="28"/>
                <w:szCs w:val="28"/>
              </w:rPr>
            </w:pPr>
            <w:r w:rsidRPr="006056A1">
              <w:rPr>
                <w:rFonts w:cs="Times New Roman"/>
                <w:spacing w:val="-12"/>
                <w:sz w:val="28"/>
                <w:szCs w:val="28"/>
              </w:rPr>
              <w:t>Thông báo tới cá nhân</w:t>
            </w:r>
            <w:r w:rsidR="00A7286F" w:rsidRPr="006056A1">
              <w:rPr>
                <w:rFonts w:cs="Times New Roman"/>
                <w:spacing w:val="-12"/>
                <w:sz w:val="28"/>
                <w:szCs w:val="28"/>
              </w:rPr>
              <w:t>,</w:t>
            </w:r>
            <w:r w:rsidR="00A7286F" w:rsidRPr="00A7286F">
              <w:rPr>
                <w:rFonts w:cs="Times New Roman"/>
                <w:spacing w:val="-8"/>
                <w:sz w:val="28"/>
                <w:szCs w:val="28"/>
              </w:rPr>
              <w:t xml:space="preserve"> </w:t>
            </w:r>
            <w:r w:rsidRPr="00A7286F">
              <w:rPr>
                <w:rFonts w:cs="Times New Roman"/>
                <w:spacing w:val="-8"/>
                <w:sz w:val="28"/>
                <w:szCs w:val="28"/>
              </w:rPr>
              <w:t>đơn vị liên quan</w:t>
            </w:r>
          </w:p>
        </w:tc>
        <w:tc>
          <w:tcPr>
            <w:tcW w:w="678" w:type="pct"/>
          </w:tcPr>
          <w:p w:rsidR="00BE6D7F" w:rsidRPr="00305F79" w:rsidRDefault="00BE6D7F" w:rsidP="00A7286F">
            <w:pPr>
              <w:spacing w:before="40" w:after="40" w:line="340" w:lineRule="exact"/>
              <w:ind w:left="-57" w:right="-57"/>
              <w:jc w:val="both"/>
              <w:rPr>
                <w:rFonts w:cs="Times New Roman"/>
                <w:sz w:val="28"/>
                <w:szCs w:val="28"/>
              </w:rPr>
            </w:pPr>
            <w:r w:rsidRPr="00305F79">
              <w:rPr>
                <w:rFonts w:cs="Times New Roman"/>
                <w:sz w:val="28"/>
                <w:szCs w:val="28"/>
              </w:rPr>
              <w:t xml:space="preserve">Thư ký ISO </w:t>
            </w:r>
          </w:p>
          <w:p w:rsidR="00EC64B3" w:rsidRPr="00305F79" w:rsidRDefault="00EC64B3" w:rsidP="00A7286F">
            <w:pPr>
              <w:spacing w:before="40" w:after="40" w:line="340" w:lineRule="exact"/>
              <w:ind w:left="-57" w:right="-57"/>
              <w:jc w:val="both"/>
              <w:rPr>
                <w:rFonts w:cs="Times New Roman"/>
                <w:sz w:val="28"/>
                <w:szCs w:val="28"/>
              </w:rPr>
            </w:pPr>
          </w:p>
        </w:tc>
        <w:tc>
          <w:tcPr>
            <w:tcW w:w="2518" w:type="pct"/>
          </w:tcPr>
          <w:p w:rsidR="00BE6D7F" w:rsidRPr="00305F79" w:rsidRDefault="00BE6D7F" w:rsidP="006056A1">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xml:space="preserve">Thư ký ISO thông báo Chương trình </w:t>
            </w:r>
            <w:r w:rsidR="00166A16" w:rsidRPr="00305F79">
              <w:rPr>
                <w:rFonts w:cs="Times New Roman"/>
                <w:sz w:val="28"/>
                <w:szCs w:val="28"/>
                <w:lang w:val="nl-NL"/>
              </w:rPr>
              <w:t>ĐGNB</w:t>
            </w:r>
            <w:r w:rsidR="00166A16" w:rsidRPr="00305F79">
              <w:rPr>
                <w:rFonts w:cs="Times New Roman"/>
                <w:sz w:val="28"/>
                <w:szCs w:val="28"/>
                <w:lang w:val="vi-VN"/>
              </w:rPr>
              <w:t xml:space="preserve"> </w:t>
            </w:r>
            <w:r w:rsidRPr="00305F79">
              <w:rPr>
                <w:rFonts w:cs="Times New Roman"/>
                <w:sz w:val="28"/>
                <w:szCs w:val="28"/>
                <w:lang w:val="nl-NL"/>
              </w:rPr>
              <w:t xml:space="preserve">năm </w:t>
            </w:r>
            <w:r w:rsidR="00166A16" w:rsidRPr="00305F79">
              <w:rPr>
                <w:rFonts w:cs="Times New Roman"/>
                <w:sz w:val="28"/>
                <w:szCs w:val="28"/>
                <w:lang w:val="nl-NL"/>
              </w:rPr>
              <w:t>đến</w:t>
            </w:r>
            <w:r w:rsidRPr="00305F79">
              <w:rPr>
                <w:rFonts w:cs="Times New Roman"/>
                <w:sz w:val="28"/>
                <w:szCs w:val="28"/>
                <w:lang w:val="nl-NL"/>
              </w:rPr>
              <w:t xml:space="preserve"> các đơn vị, cá nhân liên quan</w:t>
            </w:r>
          </w:p>
        </w:tc>
        <w:tc>
          <w:tcPr>
            <w:tcW w:w="759" w:type="pct"/>
          </w:tcPr>
          <w:p w:rsidR="00BE6D7F" w:rsidRPr="00305F79" w:rsidRDefault="00BE6D7F" w:rsidP="00305F79">
            <w:pPr>
              <w:spacing w:before="40" w:after="40" w:line="340" w:lineRule="exact"/>
              <w:ind w:left="-57" w:right="-57"/>
              <w:rPr>
                <w:rFonts w:cs="Times New Roman"/>
                <w:sz w:val="28"/>
                <w:szCs w:val="28"/>
              </w:rPr>
            </w:pPr>
          </w:p>
        </w:tc>
      </w:tr>
      <w:tr w:rsidR="00E963F5" w:rsidRPr="00534305" w:rsidTr="00444A41">
        <w:trPr>
          <w:trHeight w:val="402"/>
        </w:trPr>
        <w:tc>
          <w:tcPr>
            <w:tcW w:w="368" w:type="pct"/>
          </w:tcPr>
          <w:p w:rsidR="00BE6D7F" w:rsidRPr="00305F79" w:rsidRDefault="00BE6D7F" w:rsidP="00305F79">
            <w:pPr>
              <w:spacing w:before="40" w:after="40" w:line="340" w:lineRule="exact"/>
              <w:ind w:left="-57" w:right="-57"/>
              <w:jc w:val="center"/>
              <w:rPr>
                <w:rFonts w:cs="Times New Roman"/>
                <w:b/>
                <w:sz w:val="28"/>
                <w:szCs w:val="28"/>
              </w:rPr>
            </w:pPr>
            <w:r w:rsidRPr="00305F79">
              <w:rPr>
                <w:rFonts w:cs="Times New Roman"/>
                <w:b/>
                <w:sz w:val="28"/>
                <w:szCs w:val="28"/>
              </w:rPr>
              <w:t>5.2</w:t>
            </w:r>
          </w:p>
        </w:tc>
        <w:tc>
          <w:tcPr>
            <w:tcW w:w="4632" w:type="pct"/>
            <w:gridSpan w:val="4"/>
          </w:tcPr>
          <w:p w:rsidR="00BE6D7F" w:rsidRPr="00305F79" w:rsidRDefault="00BE6D7F" w:rsidP="00305F79">
            <w:pPr>
              <w:spacing w:before="40" w:after="40" w:line="340" w:lineRule="exact"/>
              <w:ind w:left="-57" w:right="-57"/>
              <w:jc w:val="both"/>
              <w:rPr>
                <w:rFonts w:cs="Times New Roman"/>
                <w:sz w:val="28"/>
                <w:szCs w:val="28"/>
                <w:lang w:val="nl-NL"/>
              </w:rPr>
            </w:pPr>
            <w:r w:rsidRPr="00305F79">
              <w:rPr>
                <w:rFonts w:cs="Times New Roman"/>
                <w:b/>
                <w:sz w:val="28"/>
                <w:szCs w:val="28"/>
                <w:lang w:val="nl-NL"/>
              </w:rPr>
              <w:t xml:space="preserve">Lập kế hoạch cho cuộc </w:t>
            </w:r>
            <w:r w:rsidR="00622C80" w:rsidRPr="00305F79">
              <w:rPr>
                <w:rFonts w:cs="Times New Roman"/>
                <w:b/>
                <w:sz w:val="28"/>
                <w:szCs w:val="28"/>
                <w:lang w:val="nl-NL"/>
              </w:rPr>
              <w:t>ĐGNB</w:t>
            </w:r>
            <w:r w:rsidR="00622C80" w:rsidRPr="00305F79">
              <w:rPr>
                <w:rFonts w:cs="Times New Roman"/>
                <w:b/>
                <w:sz w:val="28"/>
                <w:szCs w:val="28"/>
                <w:lang w:val="vi-VN"/>
              </w:rPr>
              <w:t xml:space="preserve"> </w:t>
            </w:r>
            <w:r w:rsidRPr="00305F79">
              <w:rPr>
                <w:rFonts w:cs="Times New Roman"/>
                <w:b/>
                <w:sz w:val="28"/>
                <w:szCs w:val="28"/>
                <w:lang w:val="nl-NL"/>
              </w:rPr>
              <w:t>HTQLCL</w:t>
            </w:r>
          </w:p>
        </w:tc>
      </w:tr>
      <w:tr w:rsidR="006056A1" w:rsidRPr="00534305" w:rsidTr="00444A41">
        <w:trPr>
          <w:trHeight w:val="567"/>
        </w:trPr>
        <w:tc>
          <w:tcPr>
            <w:tcW w:w="368" w:type="pct"/>
          </w:tcPr>
          <w:p w:rsidR="00BE6D7F" w:rsidRPr="00305F79" w:rsidRDefault="00BE6D7F" w:rsidP="00305F79">
            <w:pPr>
              <w:spacing w:before="40" w:after="40" w:line="340" w:lineRule="exact"/>
              <w:ind w:left="-57" w:right="-57"/>
              <w:jc w:val="center"/>
              <w:rPr>
                <w:rFonts w:cs="Times New Roman"/>
                <w:sz w:val="28"/>
                <w:szCs w:val="28"/>
              </w:rPr>
            </w:pPr>
            <w:r w:rsidRPr="00305F79">
              <w:rPr>
                <w:rFonts w:cs="Times New Roman"/>
                <w:sz w:val="28"/>
                <w:szCs w:val="28"/>
              </w:rPr>
              <w:t>5.2.1</w:t>
            </w:r>
          </w:p>
        </w:tc>
        <w:tc>
          <w:tcPr>
            <w:tcW w:w="677" w:type="pct"/>
          </w:tcPr>
          <w:p w:rsidR="00BE6D7F" w:rsidRPr="00305F79" w:rsidRDefault="00BE6D7F" w:rsidP="00A7286F">
            <w:pPr>
              <w:spacing w:before="40" w:after="40" w:line="340" w:lineRule="exact"/>
              <w:ind w:left="-57" w:right="-57"/>
              <w:jc w:val="both"/>
              <w:rPr>
                <w:rFonts w:cs="Times New Roman"/>
                <w:sz w:val="28"/>
                <w:szCs w:val="28"/>
              </w:rPr>
            </w:pPr>
            <w:r w:rsidRPr="00305F79">
              <w:rPr>
                <w:rFonts w:cs="Times New Roman"/>
                <w:sz w:val="28"/>
                <w:szCs w:val="28"/>
              </w:rPr>
              <w:t xml:space="preserve">Lập, phê duyệt và thông báo kế hoạch </w:t>
            </w:r>
            <w:r w:rsidR="00BC11D8" w:rsidRPr="00305F79">
              <w:rPr>
                <w:rFonts w:cs="Times New Roman"/>
                <w:sz w:val="28"/>
                <w:szCs w:val="28"/>
              </w:rPr>
              <w:t>ĐGNB</w:t>
            </w:r>
          </w:p>
        </w:tc>
        <w:tc>
          <w:tcPr>
            <w:tcW w:w="678" w:type="pct"/>
          </w:tcPr>
          <w:p w:rsidR="00BE6D7F" w:rsidRPr="00305F79" w:rsidRDefault="00BE6D7F" w:rsidP="00305F79">
            <w:pPr>
              <w:spacing w:before="40" w:after="40" w:line="340" w:lineRule="exact"/>
              <w:ind w:left="-57" w:right="-57"/>
              <w:rPr>
                <w:rFonts w:cs="Times New Roman"/>
                <w:sz w:val="28"/>
                <w:szCs w:val="28"/>
              </w:rPr>
            </w:pPr>
            <w:r w:rsidRPr="00305F79">
              <w:rPr>
                <w:rFonts w:cs="Times New Roman"/>
                <w:sz w:val="28"/>
                <w:szCs w:val="28"/>
              </w:rPr>
              <w:t>Thư ký ISO</w:t>
            </w:r>
          </w:p>
          <w:p w:rsidR="00BE6D7F" w:rsidRPr="00305F79" w:rsidRDefault="00BE6D7F" w:rsidP="00305F79">
            <w:pPr>
              <w:spacing w:before="40" w:after="40" w:line="340" w:lineRule="exact"/>
              <w:ind w:left="-57" w:right="-57"/>
              <w:rPr>
                <w:rFonts w:cs="Times New Roman"/>
                <w:sz w:val="28"/>
                <w:szCs w:val="28"/>
              </w:rPr>
            </w:pPr>
          </w:p>
          <w:p w:rsidR="00BE6D7F" w:rsidRPr="00305F79" w:rsidRDefault="00BE6D7F" w:rsidP="00305F79">
            <w:pPr>
              <w:spacing w:before="40" w:after="40" w:line="340" w:lineRule="exact"/>
              <w:ind w:left="-57" w:right="-57"/>
              <w:rPr>
                <w:rFonts w:cs="Times New Roman"/>
                <w:sz w:val="28"/>
                <w:szCs w:val="28"/>
              </w:rPr>
            </w:pPr>
          </w:p>
          <w:p w:rsidR="00BE6D7F" w:rsidRPr="00305F79" w:rsidRDefault="00BE6D7F" w:rsidP="00305F79">
            <w:pPr>
              <w:spacing w:before="40" w:after="40" w:line="340" w:lineRule="exact"/>
              <w:ind w:left="-57" w:right="-57"/>
              <w:rPr>
                <w:rFonts w:cs="Times New Roman"/>
                <w:sz w:val="28"/>
                <w:szCs w:val="28"/>
              </w:rPr>
            </w:pPr>
          </w:p>
          <w:p w:rsidR="00BE6D7F" w:rsidRPr="00305F79" w:rsidRDefault="00BE6D7F" w:rsidP="00305F79">
            <w:pPr>
              <w:spacing w:before="40" w:after="40" w:line="340" w:lineRule="exact"/>
              <w:ind w:left="-57" w:right="-57"/>
              <w:rPr>
                <w:rFonts w:cs="Times New Roman"/>
                <w:sz w:val="28"/>
                <w:szCs w:val="28"/>
              </w:rPr>
            </w:pPr>
          </w:p>
        </w:tc>
        <w:tc>
          <w:tcPr>
            <w:tcW w:w="2518" w:type="pct"/>
          </w:tcPr>
          <w:p w:rsidR="00BE6D7F" w:rsidRPr="00305F79" w:rsidRDefault="00BE6D7F" w:rsidP="00305F79">
            <w:pPr>
              <w:widowControl w:val="0"/>
              <w:spacing w:before="40" w:after="40" w:line="340" w:lineRule="exact"/>
              <w:ind w:left="-57" w:right="-57"/>
              <w:jc w:val="both"/>
              <w:rPr>
                <w:rFonts w:cs="Times New Roman"/>
                <w:sz w:val="28"/>
                <w:szCs w:val="28"/>
                <w:lang w:val="vi-VN"/>
              </w:rPr>
            </w:pPr>
            <w:r w:rsidRPr="00305F79">
              <w:rPr>
                <w:rFonts w:cs="Times New Roman"/>
                <w:sz w:val="28"/>
                <w:szCs w:val="28"/>
                <w:lang w:val="nl-NL"/>
              </w:rPr>
              <w:t>- Căn cứ</w:t>
            </w:r>
            <w:r w:rsidR="00080814" w:rsidRPr="00305F79">
              <w:rPr>
                <w:rFonts w:cs="Times New Roman"/>
                <w:sz w:val="28"/>
                <w:szCs w:val="28"/>
                <w:lang w:val="nl-NL"/>
              </w:rPr>
              <w:t xml:space="preserve"> </w:t>
            </w:r>
            <w:r w:rsidRPr="00305F79">
              <w:rPr>
                <w:rFonts w:cs="Times New Roman"/>
                <w:sz w:val="28"/>
                <w:szCs w:val="28"/>
                <w:lang w:val="nl-NL"/>
              </w:rPr>
              <w:t xml:space="preserve">Chương trình </w:t>
            </w:r>
            <w:r w:rsidR="00622C80" w:rsidRPr="00305F79">
              <w:rPr>
                <w:rFonts w:cs="Times New Roman"/>
                <w:sz w:val="28"/>
                <w:szCs w:val="28"/>
                <w:lang w:val="nl-NL"/>
              </w:rPr>
              <w:t xml:space="preserve">ĐGNB </w:t>
            </w:r>
            <w:r w:rsidRPr="00305F79">
              <w:rPr>
                <w:rFonts w:cs="Times New Roman"/>
                <w:sz w:val="28"/>
                <w:szCs w:val="28"/>
                <w:lang w:val="nl-NL"/>
              </w:rPr>
              <w:t>năm đã được phê duyệt, Thư ký ISO dự thảo Kế hoạch</w:t>
            </w:r>
            <w:r w:rsidR="00E42B59">
              <w:rPr>
                <w:rFonts w:cs="Times New Roman"/>
                <w:sz w:val="28"/>
                <w:szCs w:val="28"/>
                <w:lang w:val="nl-NL"/>
              </w:rPr>
              <w:t xml:space="preserve"> </w:t>
            </w:r>
            <w:r w:rsidR="00622C80" w:rsidRPr="00305F79">
              <w:rPr>
                <w:rFonts w:cs="Times New Roman"/>
                <w:sz w:val="28"/>
                <w:szCs w:val="28"/>
                <w:lang w:val="nl-NL"/>
              </w:rPr>
              <w:t>ĐGNB</w:t>
            </w:r>
            <w:r w:rsidRPr="00305F79">
              <w:rPr>
                <w:rFonts w:cs="Times New Roman"/>
                <w:sz w:val="28"/>
                <w:szCs w:val="28"/>
                <w:lang w:val="nl-NL"/>
              </w:rPr>
              <w:t>, đoàn đánh giá, thời điểm đánh giá cho từng cuộc đ</w:t>
            </w:r>
            <w:r w:rsidR="00080814" w:rsidRPr="00305F79">
              <w:rPr>
                <w:rFonts w:cs="Times New Roman"/>
                <w:sz w:val="28"/>
                <w:szCs w:val="28"/>
                <w:lang w:val="nl-NL"/>
              </w:rPr>
              <w:t>ánh giá theo BM.ĐGNB.02, trình L</w:t>
            </w:r>
            <w:r w:rsidRPr="00305F79">
              <w:rPr>
                <w:rFonts w:cs="Times New Roman"/>
                <w:sz w:val="28"/>
                <w:szCs w:val="28"/>
                <w:lang w:val="nl-NL"/>
              </w:rPr>
              <w:t>ãnh đạo cơ quan phê duyệt.</w:t>
            </w:r>
          </w:p>
          <w:p w:rsidR="00BC11D8" w:rsidRPr="006C6C68" w:rsidRDefault="00BC11D8" w:rsidP="00305F79">
            <w:pPr>
              <w:widowControl w:val="0"/>
              <w:spacing w:before="40" w:after="40" w:line="340" w:lineRule="exact"/>
              <w:ind w:left="-57" w:right="-57"/>
              <w:jc w:val="both"/>
              <w:rPr>
                <w:rFonts w:cs="Times New Roman"/>
                <w:sz w:val="28"/>
                <w:szCs w:val="28"/>
                <w:lang w:val="vi-VN"/>
              </w:rPr>
            </w:pPr>
            <w:r w:rsidRPr="006C6C68">
              <w:rPr>
                <w:rFonts w:cs="Times New Roman"/>
                <w:sz w:val="28"/>
                <w:szCs w:val="28"/>
                <w:lang w:val="vi-VN"/>
              </w:rPr>
              <w:t xml:space="preserve">- Thư ký ISO lựa chọn và đề xuất Lãnh đạo cơ quan phê duyệt Trưởng đoàn đánh </w:t>
            </w:r>
            <w:r w:rsidRPr="006C6C68">
              <w:rPr>
                <w:rFonts w:cs="Times New Roman"/>
                <w:spacing w:val="-4"/>
                <w:sz w:val="28"/>
                <w:szCs w:val="28"/>
                <w:lang w:val="vi-VN"/>
              </w:rPr>
              <w:t xml:space="preserve">giá và nhóm </w:t>
            </w:r>
            <w:r w:rsidR="00080814" w:rsidRPr="006C6C68">
              <w:rPr>
                <w:rFonts w:cs="Times New Roman"/>
                <w:spacing w:val="-4"/>
                <w:sz w:val="28"/>
                <w:szCs w:val="28"/>
                <w:lang w:val="vi-VN"/>
              </w:rPr>
              <w:t xml:space="preserve">Chuyên gia ĐGNB </w:t>
            </w:r>
            <w:r w:rsidRPr="006C6C68">
              <w:rPr>
                <w:rFonts w:cs="Times New Roman"/>
                <w:spacing w:val="-4"/>
                <w:sz w:val="28"/>
                <w:szCs w:val="28"/>
                <w:lang w:val="vi-VN"/>
              </w:rPr>
              <w:t xml:space="preserve">cho từng đợt đánh giá. </w:t>
            </w:r>
            <w:r w:rsidR="00080814" w:rsidRPr="006C6C68">
              <w:rPr>
                <w:rFonts w:cs="Times New Roman"/>
                <w:spacing w:val="-4"/>
                <w:sz w:val="28"/>
                <w:szCs w:val="28"/>
                <w:lang w:val="vi-VN"/>
              </w:rPr>
              <w:t xml:space="preserve">Chuyên gia ĐGNB </w:t>
            </w:r>
            <w:r w:rsidRPr="006C6C68">
              <w:rPr>
                <w:rFonts w:cs="Times New Roman"/>
                <w:spacing w:val="-4"/>
                <w:sz w:val="28"/>
                <w:szCs w:val="28"/>
                <w:lang w:val="vi-VN"/>
              </w:rPr>
              <w:t>HTQLCL</w:t>
            </w:r>
            <w:r w:rsidRPr="006C6C68">
              <w:rPr>
                <w:rFonts w:cs="Times New Roman"/>
                <w:sz w:val="28"/>
                <w:szCs w:val="28"/>
                <w:lang w:val="vi-VN"/>
              </w:rPr>
              <w:t xml:space="preserve"> phải là người có năng lực để tiến hành nhiệm vụ đánh giá được phân công.</w:t>
            </w:r>
            <w:r w:rsidR="00080814" w:rsidRPr="006C6C68">
              <w:rPr>
                <w:rFonts w:cs="Times New Roman"/>
                <w:sz w:val="28"/>
                <w:szCs w:val="28"/>
                <w:lang w:val="vi-VN"/>
              </w:rPr>
              <w:t xml:space="preserve"> </w:t>
            </w:r>
            <w:r w:rsidR="00863053" w:rsidRPr="006C6C68">
              <w:rPr>
                <w:rFonts w:cs="Times New Roman"/>
                <w:sz w:val="28"/>
                <w:szCs w:val="28"/>
              </w:rPr>
              <w:t xml:space="preserve">Nên lựa chọn </w:t>
            </w:r>
            <w:r w:rsidR="00080814" w:rsidRPr="006C6C68">
              <w:rPr>
                <w:rFonts w:cs="Times New Roman"/>
                <w:sz w:val="28"/>
                <w:szCs w:val="28"/>
                <w:lang w:val="vi-VN"/>
              </w:rPr>
              <w:t xml:space="preserve">Chuyên gia ĐGNB </w:t>
            </w:r>
            <w:r w:rsidRPr="006C6C68">
              <w:rPr>
                <w:rFonts w:cs="Times New Roman"/>
                <w:sz w:val="28"/>
                <w:szCs w:val="28"/>
                <w:lang w:val="vi-VN"/>
              </w:rPr>
              <w:t>có kinh nghiệm làm việc trong cơ quan trên 01 năm, độc lập với hoạt động đánh giá.</w:t>
            </w:r>
          </w:p>
          <w:p w:rsidR="00BE6D7F" w:rsidRPr="00305F79" w:rsidRDefault="00BE6D7F" w:rsidP="007C7FB6">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Kế hoạch đánh giá được thông báo tới các cá nhân và đơn vị liên quan</w:t>
            </w:r>
            <w:r w:rsidR="007C7FB6">
              <w:rPr>
                <w:rFonts w:cs="Times New Roman"/>
                <w:sz w:val="28"/>
                <w:szCs w:val="28"/>
                <w:lang w:val="nl-NL"/>
              </w:rPr>
              <w:t>, tối thiểu</w:t>
            </w:r>
            <w:r w:rsidRPr="00305F79">
              <w:rPr>
                <w:rFonts w:cs="Times New Roman"/>
                <w:sz w:val="28"/>
                <w:szCs w:val="28"/>
                <w:lang w:val="nl-NL"/>
              </w:rPr>
              <w:t xml:space="preserve"> trước 01 tuần làm việc để chuẩn bị. </w:t>
            </w:r>
          </w:p>
        </w:tc>
        <w:tc>
          <w:tcPr>
            <w:tcW w:w="759" w:type="pct"/>
          </w:tcPr>
          <w:p w:rsidR="00BE6D7F" w:rsidRPr="00305F79" w:rsidRDefault="00BE6D7F" w:rsidP="00305F79">
            <w:pPr>
              <w:spacing w:before="40" w:after="40" w:line="340" w:lineRule="exact"/>
              <w:ind w:left="-57" w:right="-57"/>
              <w:jc w:val="center"/>
              <w:rPr>
                <w:rFonts w:cs="Times New Roman"/>
                <w:sz w:val="28"/>
                <w:szCs w:val="28"/>
              </w:rPr>
            </w:pPr>
          </w:p>
          <w:p w:rsidR="00BE6D7F" w:rsidRPr="00305F79" w:rsidRDefault="00BE6D7F" w:rsidP="00305F79">
            <w:pPr>
              <w:spacing w:before="40" w:after="40" w:line="340" w:lineRule="exact"/>
              <w:ind w:left="-57" w:right="-57"/>
              <w:jc w:val="center"/>
              <w:rPr>
                <w:rFonts w:cs="Times New Roman"/>
                <w:sz w:val="28"/>
                <w:szCs w:val="28"/>
              </w:rPr>
            </w:pPr>
          </w:p>
          <w:p w:rsidR="00BE6D7F" w:rsidRPr="00305F79" w:rsidRDefault="00BE6D7F" w:rsidP="00305F79">
            <w:pPr>
              <w:spacing w:before="40" w:after="40" w:line="340" w:lineRule="exact"/>
              <w:ind w:left="-57" w:right="-57"/>
              <w:jc w:val="center"/>
              <w:rPr>
                <w:rFonts w:cs="Times New Roman"/>
                <w:sz w:val="28"/>
                <w:szCs w:val="28"/>
              </w:rPr>
            </w:pPr>
          </w:p>
          <w:p w:rsidR="00BE6D7F" w:rsidRPr="00305F79" w:rsidRDefault="00BE6D7F" w:rsidP="006056A1">
            <w:pPr>
              <w:spacing w:before="40" w:after="40" w:line="340" w:lineRule="exact"/>
              <w:ind w:left="-57" w:right="-57"/>
              <w:jc w:val="both"/>
              <w:rPr>
                <w:rFonts w:cs="Times New Roman"/>
                <w:sz w:val="28"/>
                <w:szCs w:val="28"/>
              </w:rPr>
            </w:pPr>
            <w:r w:rsidRPr="006056A1">
              <w:rPr>
                <w:rFonts w:cs="Times New Roman"/>
                <w:spacing w:val="-8"/>
                <w:sz w:val="28"/>
                <w:szCs w:val="28"/>
              </w:rPr>
              <w:t>BM.ĐGNB.</w:t>
            </w:r>
            <w:r w:rsidRPr="00305F79">
              <w:rPr>
                <w:rFonts w:cs="Times New Roman"/>
                <w:sz w:val="28"/>
                <w:szCs w:val="28"/>
              </w:rPr>
              <w:t>02</w:t>
            </w:r>
          </w:p>
        </w:tc>
      </w:tr>
      <w:tr w:rsidR="006056A1" w:rsidRPr="00534305" w:rsidTr="00444A41">
        <w:trPr>
          <w:trHeight w:val="138"/>
        </w:trPr>
        <w:tc>
          <w:tcPr>
            <w:tcW w:w="368" w:type="pct"/>
          </w:tcPr>
          <w:p w:rsidR="00BE6D7F" w:rsidRPr="00305F79" w:rsidRDefault="00BE6D7F" w:rsidP="00305F79">
            <w:pPr>
              <w:spacing w:before="40" w:after="40" w:line="340" w:lineRule="exact"/>
              <w:ind w:left="-57" w:right="-57"/>
              <w:jc w:val="center"/>
              <w:rPr>
                <w:rFonts w:cs="Times New Roman"/>
                <w:sz w:val="28"/>
                <w:szCs w:val="28"/>
              </w:rPr>
            </w:pPr>
            <w:r w:rsidRPr="00305F79">
              <w:rPr>
                <w:rFonts w:cs="Times New Roman"/>
                <w:sz w:val="28"/>
                <w:szCs w:val="28"/>
              </w:rPr>
              <w:t>5.2.2</w:t>
            </w:r>
          </w:p>
        </w:tc>
        <w:tc>
          <w:tcPr>
            <w:tcW w:w="677" w:type="pct"/>
          </w:tcPr>
          <w:p w:rsidR="00BE6D7F" w:rsidRPr="00305F79" w:rsidRDefault="00BE6D7F" w:rsidP="006056A1">
            <w:pPr>
              <w:spacing w:before="40" w:after="40" w:line="340" w:lineRule="exact"/>
              <w:ind w:left="-57" w:right="-57"/>
              <w:jc w:val="both"/>
              <w:rPr>
                <w:rFonts w:cs="Times New Roman"/>
                <w:sz w:val="28"/>
                <w:szCs w:val="28"/>
              </w:rPr>
            </w:pPr>
            <w:r w:rsidRPr="00305F79">
              <w:rPr>
                <w:rFonts w:cs="Times New Roman"/>
                <w:sz w:val="28"/>
                <w:szCs w:val="28"/>
              </w:rPr>
              <w:t>Phân công nhiệm vụ đoàn đánh giá</w:t>
            </w:r>
          </w:p>
        </w:tc>
        <w:tc>
          <w:tcPr>
            <w:tcW w:w="678" w:type="pct"/>
          </w:tcPr>
          <w:p w:rsidR="00BE6D7F" w:rsidRPr="00305F79" w:rsidRDefault="00BE6D7F" w:rsidP="006056A1">
            <w:pPr>
              <w:spacing w:before="40" w:after="40" w:line="340" w:lineRule="exact"/>
              <w:ind w:left="-57" w:right="-57"/>
              <w:jc w:val="both"/>
              <w:rPr>
                <w:rFonts w:cs="Times New Roman"/>
                <w:sz w:val="28"/>
                <w:szCs w:val="28"/>
              </w:rPr>
            </w:pPr>
            <w:r w:rsidRPr="00305F79">
              <w:rPr>
                <w:rFonts w:cs="Times New Roman"/>
                <w:sz w:val="28"/>
                <w:szCs w:val="28"/>
              </w:rPr>
              <w:t>Trưởng đoàn</w:t>
            </w:r>
          </w:p>
        </w:tc>
        <w:tc>
          <w:tcPr>
            <w:tcW w:w="2518" w:type="pct"/>
          </w:tcPr>
          <w:p w:rsidR="00BE6D7F" w:rsidRPr="00305F79" w:rsidRDefault="00BE6D7F" w:rsidP="007C7FB6">
            <w:pPr>
              <w:widowControl w:val="0"/>
              <w:spacing w:before="40" w:after="40" w:line="340" w:lineRule="exact"/>
              <w:ind w:left="-57" w:right="-57"/>
              <w:jc w:val="both"/>
              <w:rPr>
                <w:rFonts w:cs="Times New Roman"/>
                <w:sz w:val="28"/>
                <w:szCs w:val="28"/>
                <w:lang w:val="nl-NL"/>
              </w:rPr>
            </w:pPr>
            <w:r w:rsidRPr="006C6C68">
              <w:rPr>
                <w:rFonts w:cs="Times New Roman"/>
                <w:sz w:val="28"/>
                <w:szCs w:val="28"/>
                <w:lang w:val="nl-NL"/>
              </w:rPr>
              <w:t xml:space="preserve">- Trưởng đoàn đánh giá phân công trách nhiệm cho </w:t>
            </w:r>
            <w:r w:rsidR="005C0E99" w:rsidRPr="006C6C68">
              <w:rPr>
                <w:rFonts w:cs="Times New Roman"/>
                <w:sz w:val="28"/>
                <w:szCs w:val="28"/>
                <w:lang w:val="nl-NL"/>
              </w:rPr>
              <w:t xml:space="preserve">Trưởng nhóm, </w:t>
            </w:r>
            <w:r w:rsidR="00080814" w:rsidRPr="006C6C68">
              <w:rPr>
                <w:rFonts w:cs="Times New Roman"/>
                <w:sz w:val="28"/>
                <w:szCs w:val="28"/>
                <w:lang w:val="vi-VN"/>
              </w:rPr>
              <w:t>Chuyên gia ĐGNB và</w:t>
            </w:r>
            <w:r w:rsidRPr="006C6C68">
              <w:rPr>
                <w:rFonts w:cs="Times New Roman"/>
                <w:sz w:val="28"/>
                <w:szCs w:val="28"/>
                <w:lang w:val="nl-NL"/>
              </w:rPr>
              <w:t xml:space="preserve"> thành viên </w:t>
            </w:r>
            <w:r w:rsidR="002D6B8C" w:rsidRPr="006C6C68">
              <w:rPr>
                <w:rFonts w:cs="Times New Roman"/>
                <w:sz w:val="28"/>
                <w:szCs w:val="28"/>
                <w:lang w:val="nl-NL"/>
              </w:rPr>
              <w:t>tham</w:t>
            </w:r>
            <w:r w:rsidR="002D6B8C" w:rsidRPr="006C6C68">
              <w:rPr>
                <w:rFonts w:cs="Times New Roman"/>
                <w:sz w:val="28"/>
                <w:szCs w:val="28"/>
                <w:lang w:val="vi-VN"/>
              </w:rPr>
              <w:t xml:space="preserve"> gia đoàn, </w:t>
            </w:r>
            <w:r w:rsidR="007C7FB6" w:rsidRPr="006C6C68">
              <w:rPr>
                <w:rFonts w:cs="Times New Roman"/>
                <w:sz w:val="28"/>
                <w:szCs w:val="28"/>
              </w:rPr>
              <w:t xml:space="preserve">phân công việc </w:t>
            </w:r>
            <w:r w:rsidRPr="006C6C68">
              <w:rPr>
                <w:rFonts w:cs="Times New Roman"/>
                <w:sz w:val="28"/>
                <w:szCs w:val="28"/>
                <w:lang w:val="nl-NL"/>
              </w:rPr>
              <w:t>đánh giá các đơn vị</w:t>
            </w:r>
            <w:r w:rsidR="00BC11D8" w:rsidRPr="006C6C68">
              <w:rPr>
                <w:rFonts w:cs="Times New Roman"/>
                <w:sz w:val="28"/>
                <w:szCs w:val="28"/>
                <w:lang w:val="nl-NL"/>
              </w:rPr>
              <w:t>, quá trình</w:t>
            </w:r>
            <w:r w:rsidR="00BC11D8" w:rsidRPr="00305F79">
              <w:rPr>
                <w:rFonts w:cs="Times New Roman"/>
                <w:sz w:val="28"/>
                <w:szCs w:val="28"/>
                <w:lang w:val="nl-NL"/>
              </w:rPr>
              <w:t>/</w:t>
            </w:r>
            <w:r w:rsidR="005C0E99">
              <w:rPr>
                <w:rFonts w:cs="Times New Roman"/>
                <w:sz w:val="28"/>
                <w:szCs w:val="28"/>
                <w:lang w:val="nl-NL"/>
              </w:rPr>
              <w:t xml:space="preserve"> </w:t>
            </w:r>
            <w:r w:rsidR="00BC11D8" w:rsidRPr="00305F79">
              <w:rPr>
                <w:rFonts w:cs="Times New Roman"/>
                <w:sz w:val="28"/>
                <w:szCs w:val="28"/>
                <w:lang w:val="nl-NL"/>
              </w:rPr>
              <w:t>lĩnh</w:t>
            </w:r>
            <w:r w:rsidR="00BC11D8" w:rsidRPr="00305F79">
              <w:rPr>
                <w:rFonts w:cs="Times New Roman"/>
                <w:sz w:val="28"/>
                <w:szCs w:val="28"/>
                <w:lang w:val="vi-VN"/>
              </w:rPr>
              <w:t xml:space="preserve"> vực</w:t>
            </w:r>
            <w:r w:rsidRPr="00305F79">
              <w:rPr>
                <w:rFonts w:cs="Times New Roman"/>
                <w:sz w:val="28"/>
                <w:szCs w:val="28"/>
                <w:lang w:val="nl-NL"/>
              </w:rPr>
              <w:t xml:space="preserve"> hoạt động cụ thể tại từng địa điểm đánh giá theo kế hoạch phê duyệt.</w:t>
            </w:r>
          </w:p>
          <w:p w:rsidR="00BE6D7F" w:rsidRPr="00305F79" w:rsidRDefault="00BE6D7F" w:rsidP="007C7FB6">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xml:space="preserve"> -</w:t>
            </w:r>
            <w:r w:rsidR="00BC11D8" w:rsidRPr="00305F79">
              <w:rPr>
                <w:rFonts w:cs="Times New Roman"/>
                <w:sz w:val="28"/>
                <w:szCs w:val="28"/>
                <w:lang w:val="vi-VN"/>
              </w:rPr>
              <w:t xml:space="preserve"> </w:t>
            </w:r>
            <w:r w:rsidRPr="00305F79">
              <w:rPr>
                <w:rFonts w:cs="Times New Roman"/>
                <w:sz w:val="28"/>
                <w:szCs w:val="28"/>
                <w:lang w:val="nl-NL"/>
              </w:rPr>
              <w:t xml:space="preserve">Việc phân công phải trên cơ sở sự độc lập và phù hợp với năng lực của các chuyên gia đánh giá. </w:t>
            </w:r>
          </w:p>
        </w:tc>
        <w:tc>
          <w:tcPr>
            <w:tcW w:w="759" w:type="pct"/>
          </w:tcPr>
          <w:p w:rsidR="00BE6D7F" w:rsidRPr="00305F79" w:rsidRDefault="00BE6D7F" w:rsidP="00305F79">
            <w:pPr>
              <w:spacing w:before="40" w:after="40" w:line="340" w:lineRule="exact"/>
              <w:ind w:left="-57" w:right="-57"/>
              <w:jc w:val="center"/>
              <w:rPr>
                <w:rFonts w:cs="Times New Roman"/>
                <w:sz w:val="28"/>
                <w:szCs w:val="28"/>
                <w:lang w:val="nl-NL"/>
              </w:rPr>
            </w:pPr>
          </w:p>
        </w:tc>
      </w:tr>
      <w:tr w:rsidR="006056A1" w:rsidRPr="00534305" w:rsidTr="00444A41">
        <w:trPr>
          <w:trHeight w:val="567"/>
        </w:trPr>
        <w:tc>
          <w:tcPr>
            <w:tcW w:w="368" w:type="pct"/>
          </w:tcPr>
          <w:p w:rsidR="00BE6D7F" w:rsidRPr="00305F79" w:rsidRDefault="00BE6D7F" w:rsidP="00305F79">
            <w:pPr>
              <w:spacing w:before="40" w:after="40" w:line="340" w:lineRule="exact"/>
              <w:ind w:left="-57" w:right="-57"/>
              <w:jc w:val="center"/>
              <w:rPr>
                <w:rFonts w:cs="Times New Roman"/>
                <w:sz w:val="28"/>
                <w:szCs w:val="28"/>
              </w:rPr>
            </w:pPr>
            <w:r w:rsidRPr="00305F79">
              <w:rPr>
                <w:rFonts w:cs="Times New Roman"/>
                <w:sz w:val="28"/>
                <w:szCs w:val="28"/>
              </w:rPr>
              <w:t>5.2.3</w:t>
            </w:r>
          </w:p>
        </w:tc>
        <w:tc>
          <w:tcPr>
            <w:tcW w:w="677" w:type="pct"/>
          </w:tcPr>
          <w:p w:rsidR="00BE6D7F" w:rsidRPr="00305F79" w:rsidRDefault="00BE6D7F" w:rsidP="006056A1">
            <w:pPr>
              <w:spacing w:before="40" w:after="40" w:line="340" w:lineRule="exact"/>
              <w:ind w:left="-57" w:right="-57"/>
              <w:jc w:val="both"/>
              <w:rPr>
                <w:rFonts w:cs="Times New Roman"/>
                <w:sz w:val="28"/>
                <w:szCs w:val="28"/>
              </w:rPr>
            </w:pPr>
            <w:r w:rsidRPr="00305F79">
              <w:rPr>
                <w:rFonts w:cs="Times New Roman"/>
                <w:sz w:val="28"/>
                <w:szCs w:val="28"/>
              </w:rPr>
              <w:t>Xem xét tài liệu và lập Phiếu câu hỏi (nếu cần)</w:t>
            </w:r>
          </w:p>
        </w:tc>
        <w:tc>
          <w:tcPr>
            <w:tcW w:w="678" w:type="pct"/>
          </w:tcPr>
          <w:p w:rsidR="00BE6D7F" w:rsidRPr="00305F79" w:rsidRDefault="00BE6D7F" w:rsidP="006056A1">
            <w:pPr>
              <w:spacing w:before="40" w:after="40" w:line="340" w:lineRule="exact"/>
              <w:ind w:left="-57" w:right="-57"/>
              <w:jc w:val="both"/>
              <w:rPr>
                <w:rFonts w:cs="Times New Roman"/>
                <w:sz w:val="28"/>
                <w:szCs w:val="28"/>
              </w:rPr>
            </w:pPr>
            <w:r w:rsidRPr="00305F79">
              <w:rPr>
                <w:rFonts w:cs="Times New Roman"/>
                <w:sz w:val="28"/>
                <w:szCs w:val="28"/>
              </w:rPr>
              <w:t>Chuyên gia đánh giá</w:t>
            </w:r>
          </w:p>
        </w:tc>
        <w:tc>
          <w:tcPr>
            <w:tcW w:w="2518" w:type="pct"/>
          </w:tcPr>
          <w:p w:rsidR="00BE6D7F" w:rsidRPr="00305F79" w:rsidRDefault="00BE6D7F" w:rsidP="005C0E99">
            <w:pPr>
              <w:spacing w:before="40" w:after="40" w:line="340" w:lineRule="exact"/>
              <w:ind w:left="-57" w:right="-57"/>
              <w:jc w:val="both"/>
              <w:rPr>
                <w:rFonts w:cs="Times New Roman"/>
                <w:sz w:val="28"/>
                <w:szCs w:val="28"/>
              </w:rPr>
            </w:pPr>
            <w:r w:rsidRPr="006C6C68">
              <w:rPr>
                <w:rFonts w:cs="Times New Roman"/>
                <w:sz w:val="28"/>
                <w:szCs w:val="28"/>
              </w:rPr>
              <w:t xml:space="preserve">Chuyên gia đánh giá </w:t>
            </w:r>
            <w:r w:rsidR="00BC11D8" w:rsidRPr="006C6C68">
              <w:rPr>
                <w:rFonts w:cs="Times New Roman"/>
                <w:sz w:val="28"/>
                <w:szCs w:val="28"/>
              </w:rPr>
              <w:t>có</w:t>
            </w:r>
            <w:r w:rsidR="00BC11D8" w:rsidRPr="006C6C68">
              <w:rPr>
                <w:rFonts w:cs="Times New Roman"/>
                <w:sz w:val="28"/>
                <w:szCs w:val="28"/>
                <w:lang w:val="vi-VN"/>
              </w:rPr>
              <w:t xml:space="preserve"> trách nhiệm bố trí thờ</w:t>
            </w:r>
            <w:r w:rsidR="00A677F8" w:rsidRPr="006C6C68">
              <w:rPr>
                <w:rFonts w:cs="Times New Roman"/>
                <w:sz w:val="28"/>
                <w:szCs w:val="28"/>
                <w:lang w:val="vi-VN"/>
              </w:rPr>
              <w:t>i gian tham gia đánh giá theo kế</w:t>
            </w:r>
            <w:r w:rsidR="00BC11D8" w:rsidRPr="006C6C68">
              <w:rPr>
                <w:rFonts w:cs="Times New Roman"/>
                <w:sz w:val="28"/>
                <w:szCs w:val="28"/>
                <w:lang w:val="vi-VN"/>
              </w:rPr>
              <w:t xml:space="preserve"> hoạch, </w:t>
            </w:r>
            <w:r w:rsidRPr="006C6C68">
              <w:rPr>
                <w:rFonts w:cs="Times New Roman"/>
                <w:sz w:val="28"/>
                <w:szCs w:val="28"/>
              </w:rPr>
              <w:t xml:space="preserve">nghiên cứu </w:t>
            </w:r>
            <w:r w:rsidR="00BC11D8" w:rsidRPr="006C6C68">
              <w:rPr>
                <w:rFonts w:cs="Times New Roman"/>
                <w:sz w:val="28"/>
                <w:szCs w:val="28"/>
              </w:rPr>
              <w:t>báo</w:t>
            </w:r>
            <w:r w:rsidR="00BC11D8" w:rsidRPr="006C6C68">
              <w:rPr>
                <w:rFonts w:cs="Times New Roman"/>
                <w:sz w:val="28"/>
                <w:szCs w:val="28"/>
                <w:lang w:val="vi-VN"/>
              </w:rPr>
              <w:t xml:space="preserve"> cáo các cuộc đánh giá lần trước, các quy trình, tài liệu liên quan đến nội dung, phạm vi được phân công đánh giá</w:t>
            </w:r>
            <w:r w:rsidR="00772312" w:rsidRPr="006C6C68">
              <w:rPr>
                <w:rFonts w:cs="Times New Roman"/>
                <w:sz w:val="28"/>
                <w:szCs w:val="28"/>
              </w:rPr>
              <w:t xml:space="preserve"> nhằm</w:t>
            </w:r>
            <w:r w:rsidR="00772312" w:rsidRPr="006C6C68">
              <w:rPr>
                <w:rFonts w:cs="Times New Roman"/>
                <w:sz w:val="28"/>
                <w:szCs w:val="28"/>
                <w:lang w:val="vi-VN"/>
              </w:rPr>
              <w:t xml:space="preserve"> t</w:t>
            </w:r>
            <w:r w:rsidR="00772312" w:rsidRPr="006C6C68">
              <w:rPr>
                <w:rFonts w:cs="Times New Roman"/>
                <w:sz w:val="28"/>
                <w:szCs w:val="28"/>
              </w:rPr>
              <w:t>hu thập thông tin để chuẩn bị cho các hoạt động đánh giá</w:t>
            </w:r>
            <w:r w:rsidR="00BC11D8" w:rsidRPr="006C6C68">
              <w:rPr>
                <w:rFonts w:cs="Times New Roman"/>
                <w:sz w:val="28"/>
                <w:szCs w:val="28"/>
                <w:lang w:val="vi-VN"/>
              </w:rPr>
              <w:t>; chuẩn bị các phiếu hỏi (nếu cầ</w:t>
            </w:r>
            <w:r w:rsidR="00A677F8" w:rsidRPr="006C6C68">
              <w:rPr>
                <w:rFonts w:cs="Times New Roman"/>
                <w:sz w:val="28"/>
                <w:szCs w:val="28"/>
                <w:lang w:val="vi-VN"/>
              </w:rPr>
              <w:t xml:space="preserve">n) </w:t>
            </w:r>
            <w:r w:rsidR="00BC11D8" w:rsidRPr="006C6C68">
              <w:rPr>
                <w:rFonts w:cs="Times New Roman"/>
                <w:sz w:val="28"/>
                <w:szCs w:val="28"/>
                <w:lang w:val="vi-VN"/>
              </w:rPr>
              <w:t xml:space="preserve">và các </w:t>
            </w:r>
            <w:r w:rsidR="005C0E99" w:rsidRPr="006C6C68">
              <w:rPr>
                <w:rFonts w:cs="Times New Roman"/>
                <w:sz w:val="28"/>
                <w:szCs w:val="28"/>
              </w:rPr>
              <w:t>P</w:t>
            </w:r>
            <w:r w:rsidR="00BC11D8" w:rsidRPr="006C6C68">
              <w:rPr>
                <w:rFonts w:cs="Times New Roman"/>
                <w:sz w:val="28"/>
                <w:szCs w:val="28"/>
                <w:lang w:val="vi-VN"/>
              </w:rPr>
              <w:t>hiếu ghi chép trong quá trình đánh giá.</w:t>
            </w:r>
          </w:p>
        </w:tc>
        <w:tc>
          <w:tcPr>
            <w:tcW w:w="759" w:type="pct"/>
          </w:tcPr>
          <w:p w:rsidR="00BE6D7F" w:rsidRPr="00305F79" w:rsidRDefault="00BE6D7F" w:rsidP="00305F79">
            <w:pPr>
              <w:spacing w:before="40" w:after="40" w:line="340" w:lineRule="exact"/>
              <w:ind w:left="-57" w:right="-57"/>
              <w:rPr>
                <w:rFonts w:cs="Times New Roman"/>
                <w:sz w:val="28"/>
                <w:szCs w:val="28"/>
              </w:rPr>
            </w:pPr>
          </w:p>
        </w:tc>
      </w:tr>
      <w:tr w:rsidR="006056A1" w:rsidRPr="00534305" w:rsidTr="00444A41">
        <w:trPr>
          <w:trHeight w:val="567"/>
        </w:trPr>
        <w:tc>
          <w:tcPr>
            <w:tcW w:w="368" w:type="pct"/>
            <w:vMerge w:val="restart"/>
          </w:tcPr>
          <w:p w:rsidR="006056A1" w:rsidRPr="00305F79" w:rsidRDefault="006056A1" w:rsidP="00305F79">
            <w:pPr>
              <w:spacing w:before="40" w:after="40" w:line="340" w:lineRule="exact"/>
              <w:ind w:left="-57" w:right="-57"/>
              <w:jc w:val="center"/>
              <w:rPr>
                <w:rFonts w:cs="Times New Roman"/>
                <w:sz w:val="28"/>
                <w:szCs w:val="28"/>
              </w:rPr>
            </w:pPr>
            <w:r w:rsidRPr="00305F79">
              <w:rPr>
                <w:rFonts w:cs="Times New Roman"/>
                <w:sz w:val="28"/>
                <w:szCs w:val="28"/>
              </w:rPr>
              <w:t>5.2.4</w:t>
            </w:r>
          </w:p>
        </w:tc>
        <w:tc>
          <w:tcPr>
            <w:tcW w:w="677" w:type="pct"/>
            <w:vMerge w:val="restart"/>
          </w:tcPr>
          <w:p w:rsidR="006056A1" w:rsidRPr="00305F79" w:rsidRDefault="006056A1" w:rsidP="00305F79">
            <w:pPr>
              <w:spacing w:before="40" w:after="40" w:line="340" w:lineRule="exact"/>
              <w:ind w:left="-57" w:right="-57"/>
              <w:rPr>
                <w:rFonts w:cs="Times New Roman"/>
                <w:sz w:val="28"/>
                <w:szCs w:val="28"/>
              </w:rPr>
            </w:pPr>
            <w:r w:rsidRPr="00305F79">
              <w:rPr>
                <w:rFonts w:cs="Times New Roman"/>
                <w:sz w:val="28"/>
                <w:szCs w:val="28"/>
              </w:rPr>
              <w:t>Chuẩn bị các tài liệu đánh giá</w:t>
            </w:r>
          </w:p>
        </w:tc>
        <w:tc>
          <w:tcPr>
            <w:tcW w:w="678" w:type="pct"/>
          </w:tcPr>
          <w:p w:rsidR="006056A1" w:rsidRPr="00305F79" w:rsidRDefault="006056A1" w:rsidP="00305F79">
            <w:pPr>
              <w:spacing w:before="40" w:after="40" w:line="340" w:lineRule="exact"/>
              <w:ind w:left="-57" w:right="-57"/>
              <w:rPr>
                <w:rFonts w:cs="Times New Roman"/>
                <w:sz w:val="28"/>
                <w:szCs w:val="28"/>
              </w:rPr>
            </w:pPr>
            <w:r w:rsidRPr="00305F79">
              <w:rPr>
                <w:rFonts w:cs="Times New Roman"/>
                <w:sz w:val="28"/>
                <w:szCs w:val="28"/>
              </w:rPr>
              <w:t>Đoàn đánh giá</w:t>
            </w:r>
          </w:p>
        </w:tc>
        <w:tc>
          <w:tcPr>
            <w:tcW w:w="2518" w:type="pct"/>
          </w:tcPr>
          <w:p w:rsidR="006056A1" w:rsidRPr="006C6C68" w:rsidRDefault="006056A1" w:rsidP="00305F79">
            <w:pPr>
              <w:spacing w:before="40" w:after="40" w:line="340" w:lineRule="exact"/>
              <w:ind w:left="-57" w:right="-57"/>
              <w:jc w:val="both"/>
              <w:rPr>
                <w:rFonts w:cs="Times New Roman"/>
                <w:sz w:val="28"/>
                <w:szCs w:val="28"/>
              </w:rPr>
            </w:pPr>
            <w:r w:rsidRPr="006C6C68">
              <w:rPr>
                <w:rFonts w:cs="Times New Roman"/>
                <w:sz w:val="28"/>
                <w:szCs w:val="28"/>
              </w:rPr>
              <w:t xml:space="preserve">Để phục vụ cho hoạt động ghi chép thông tin và bằng chứng, </w:t>
            </w:r>
            <w:r w:rsidRPr="006C6C68">
              <w:rPr>
                <w:rFonts w:cs="Times New Roman"/>
                <w:sz w:val="28"/>
                <w:szCs w:val="28"/>
                <w:lang w:val="vi-VN"/>
              </w:rPr>
              <w:t xml:space="preserve">Chuyên gia ĐGNB </w:t>
            </w:r>
            <w:r w:rsidRPr="006C6C68">
              <w:rPr>
                <w:rFonts w:cs="Times New Roman"/>
                <w:sz w:val="28"/>
                <w:szCs w:val="28"/>
              </w:rPr>
              <w:t>cần chuẩn bị các tài liệu làm việc sau:</w:t>
            </w:r>
          </w:p>
          <w:p w:rsidR="006056A1" w:rsidRPr="006C6C68" w:rsidRDefault="006056A1" w:rsidP="00305F79">
            <w:pPr>
              <w:spacing w:before="40" w:after="40" w:line="340" w:lineRule="exact"/>
              <w:ind w:left="-57" w:right="-57"/>
              <w:jc w:val="both"/>
              <w:rPr>
                <w:rFonts w:cs="Times New Roman"/>
                <w:sz w:val="28"/>
                <w:szCs w:val="28"/>
                <w:lang w:val="vi-VN"/>
              </w:rPr>
            </w:pPr>
            <w:r w:rsidRPr="006C6C68">
              <w:rPr>
                <w:rFonts w:cs="Times New Roman"/>
                <w:sz w:val="28"/>
                <w:szCs w:val="28"/>
                <w:lang w:val="nl-NL"/>
              </w:rPr>
              <w:t>- Kế hoạch đánh giá</w:t>
            </w:r>
            <w:r w:rsidRPr="006C6C68">
              <w:rPr>
                <w:rFonts w:cs="Times New Roman"/>
                <w:sz w:val="28"/>
                <w:szCs w:val="28"/>
                <w:lang w:val="vi-VN"/>
              </w:rPr>
              <w:t>.</w:t>
            </w:r>
          </w:p>
          <w:p w:rsidR="006056A1" w:rsidRPr="006C6C68" w:rsidRDefault="006056A1" w:rsidP="00305F79">
            <w:pPr>
              <w:spacing w:before="40" w:after="40" w:line="340" w:lineRule="exact"/>
              <w:ind w:left="-57" w:right="-57"/>
              <w:jc w:val="both"/>
              <w:rPr>
                <w:rFonts w:cs="Times New Roman"/>
                <w:sz w:val="28"/>
                <w:szCs w:val="28"/>
              </w:rPr>
            </w:pPr>
            <w:r w:rsidRPr="006C6C68">
              <w:rPr>
                <w:rFonts w:cs="Times New Roman"/>
                <w:sz w:val="28"/>
                <w:szCs w:val="28"/>
                <w:lang w:val="nl-NL"/>
              </w:rPr>
              <w:t>- Phiếu câu hỏi (nếu cần).</w:t>
            </w:r>
          </w:p>
          <w:p w:rsidR="006056A1" w:rsidRPr="006C6C68" w:rsidRDefault="006056A1" w:rsidP="00305F79">
            <w:pPr>
              <w:spacing w:before="40" w:after="40" w:line="340" w:lineRule="exact"/>
              <w:ind w:left="-57" w:right="-57"/>
              <w:jc w:val="both"/>
              <w:rPr>
                <w:rFonts w:cs="Times New Roman"/>
                <w:sz w:val="28"/>
                <w:szCs w:val="28"/>
                <w:lang w:val="nl-NL"/>
              </w:rPr>
            </w:pPr>
            <w:r w:rsidRPr="006C6C68">
              <w:rPr>
                <w:rFonts w:cs="Times New Roman"/>
                <w:spacing w:val="-4"/>
                <w:sz w:val="28"/>
                <w:szCs w:val="28"/>
                <w:lang w:val="nl-NL"/>
              </w:rPr>
              <w:t>- Phiếu ghi chép đánh giá - BM.ĐGNB.03</w:t>
            </w:r>
            <w:r w:rsidRPr="006C6C68">
              <w:rPr>
                <w:rFonts w:cs="Times New Roman"/>
                <w:sz w:val="28"/>
                <w:szCs w:val="28"/>
                <w:lang w:val="nl-NL"/>
              </w:rPr>
              <w:t>.</w:t>
            </w:r>
          </w:p>
          <w:p w:rsidR="006056A1" w:rsidRPr="006C6C68" w:rsidRDefault="006056A1" w:rsidP="00305F79">
            <w:pPr>
              <w:spacing w:before="40" w:after="40" w:line="340" w:lineRule="exact"/>
              <w:ind w:left="-57" w:right="-57"/>
              <w:jc w:val="both"/>
              <w:rPr>
                <w:rFonts w:cs="Times New Roman"/>
                <w:sz w:val="28"/>
                <w:szCs w:val="28"/>
              </w:rPr>
            </w:pPr>
            <w:r w:rsidRPr="006C6C68">
              <w:rPr>
                <w:rFonts w:cs="Times New Roman"/>
                <w:sz w:val="28"/>
                <w:szCs w:val="28"/>
                <w:lang w:val="nl-NL"/>
              </w:rPr>
              <w:t>- Tiêu chuẩn TCVN ISO 9001:2015.</w:t>
            </w:r>
          </w:p>
          <w:p w:rsidR="006056A1" w:rsidRPr="006C6C68" w:rsidRDefault="006056A1" w:rsidP="00305F79">
            <w:pPr>
              <w:spacing w:before="40" w:after="40" w:line="340" w:lineRule="exact"/>
              <w:ind w:left="-57" w:right="-57"/>
              <w:jc w:val="both"/>
              <w:rPr>
                <w:rFonts w:cs="Times New Roman"/>
                <w:spacing w:val="-10"/>
                <w:sz w:val="28"/>
                <w:szCs w:val="28"/>
                <w:lang w:val="nl-NL"/>
              </w:rPr>
            </w:pPr>
            <w:r w:rsidRPr="006C6C68">
              <w:rPr>
                <w:rFonts w:cs="Times New Roman"/>
                <w:spacing w:val="-10"/>
                <w:sz w:val="28"/>
                <w:szCs w:val="28"/>
                <w:lang w:val="nl-NL"/>
              </w:rPr>
              <w:t>- Báo cáo đánh giá tại đơn vị</w:t>
            </w:r>
            <w:r w:rsidRPr="006C6C68">
              <w:rPr>
                <w:rFonts w:cs="Times New Roman"/>
                <w:spacing w:val="-10"/>
                <w:sz w:val="28"/>
                <w:szCs w:val="28"/>
                <w:lang w:val="vi-VN"/>
              </w:rPr>
              <w:t xml:space="preserve"> </w:t>
            </w:r>
            <w:r w:rsidRPr="006C6C68">
              <w:rPr>
                <w:rFonts w:cs="Times New Roman"/>
                <w:spacing w:val="-10"/>
                <w:sz w:val="28"/>
                <w:szCs w:val="28"/>
                <w:lang w:val="nl-NL"/>
              </w:rPr>
              <w:t>-</w:t>
            </w:r>
            <w:r w:rsidRPr="006C6C68">
              <w:rPr>
                <w:rFonts w:cs="Times New Roman"/>
                <w:spacing w:val="-10"/>
                <w:sz w:val="28"/>
                <w:szCs w:val="28"/>
                <w:lang w:val="vi-VN"/>
              </w:rPr>
              <w:t xml:space="preserve"> </w:t>
            </w:r>
            <w:r w:rsidRPr="006C6C68">
              <w:rPr>
                <w:rFonts w:cs="Times New Roman"/>
                <w:spacing w:val="-10"/>
                <w:sz w:val="28"/>
                <w:szCs w:val="28"/>
                <w:lang w:val="nl-NL"/>
              </w:rPr>
              <w:t>BM.</w:t>
            </w:r>
            <w:r w:rsidR="005C0E99" w:rsidRPr="006C6C68">
              <w:rPr>
                <w:rFonts w:cs="Times New Roman"/>
                <w:spacing w:val="-10"/>
                <w:sz w:val="28"/>
                <w:szCs w:val="28"/>
                <w:lang w:val="nl-NL"/>
              </w:rPr>
              <w:t>ĐGNB</w:t>
            </w:r>
            <w:r w:rsidRPr="006C6C68">
              <w:rPr>
                <w:rFonts w:cs="Times New Roman"/>
                <w:spacing w:val="-10"/>
                <w:sz w:val="28"/>
                <w:szCs w:val="28"/>
                <w:lang w:val="nl-NL"/>
              </w:rPr>
              <w:t>.04.</w:t>
            </w:r>
          </w:p>
          <w:p w:rsidR="002F7B3B" w:rsidRPr="006C6C68" w:rsidRDefault="002F7B3B" w:rsidP="002F7B3B">
            <w:pPr>
              <w:spacing w:before="40" w:after="40" w:line="340" w:lineRule="exact"/>
              <w:ind w:left="-57" w:right="-57"/>
              <w:jc w:val="both"/>
              <w:rPr>
                <w:rFonts w:cs="Times New Roman"/>
                <w:sz w:val="28"/>
                <w:szCs w:val="28"/>
              </w:rPr>
            </w:pPr>
            <w:r w:rsidRPr="006C6C68">
              <w:rPr>
                <w:rFonts w:cs="Times New Roman"/>
                <w:sz w:val="28"/>
                <w:szCs w:val="28"/>
                <w:lang w:val="nl-NL"/>
              </w:rPr>
              <w:t>- Phiếu yêu cầu hành động hành động khắc phục, cải tiến BM.CTCL.01.</w:t>
            </w:r>
          </w:p>
          <w:p w:rsidR="006056A1" w:rsidRPr="00305F79" w:rsidRDefault="006056A1" w:rsidP="00305F79">
            <w:pPr>
              <w:spacing w:before="40" w:after="40" w:line="340" w:lineRule="exact"/>
              <w:ind w:left="-57" w:right="-57"/>
              <w:jc w:val="both"/>
              <w:rPr>
                <w:rFonts w:cs="Times New Roman"/>
                <w:sz w:val="28"/>
                <w:szCs w:val="28"/>
              </w:rPr>
            </w:pPr>
            <w:r w:rsidRPr="006C6C68">
              <w:rPr>
                <w:rFonts w:cs="Times New Roman"/>
                <w:sz w:val="28"/>
                <w:szCs w:val="28"/>
                <w:lang w:val="nl-NL"/>
              </w:rPr>
              <w:t>- Báo cáo tổng hợp kết quả đánh giá</w:t>
            </w:r>
            <w:r w:rsidRPr="006C6C68">
              <w:rPr>
                <w:rFonts w:cs="Times New Roman"/>
                <w:sz w:val="28"/>
                <w:szCs w:val="28"/>
                <w:lang w:val="vi-VN"/>
              </w:rPr>
              <w:t xml:space="preserve"> </w:t>
            </w:r>
            <w:r w:rsidRPr="006C6C68">
              <w:rPr>
                <w:rFonts w:cs="Times New Roman"/>
                <w:sz w:val="28"/>
                <w:szCs w:val="28"/>
                <w:lang w:val="nl-NL"/>
              </w:rPr>
              <w:t>-BM.GĐNB.05.</w:t>
            </w:r>
          </w:p>
        </w:tc>
        <w:tc>
          <w:tcPr>
            <w:tcW w:w="759" w:type="pct"/>
          </w:tcPr>
          <w:p w:rsidR="006056A1" w:rsidRPr="00305F79" w:rsidRDefault="006056A1" w:rsidP="006056A1">
            <w:pPr>
              <w:spacing w:before="40" w:after="40" w:line="340" w:lineRule="exact"/>
              <w:ind w:left="-57" w:right="-57"/>
              <w:jc w:val="both"/>
              <w:rPr>
                <w:rFonts w:cs="Times New Roman"/>
                <w:sz w:val="28"/>
                <w:szCs w:val="28"/>
                <w:lang w:val="nl-NL"/>
              </w:rPr>
            </w:pPr>
            <w:r w:rsidRPr="006056A1">
              <w:rPr>
                <w:rFonts w:cs="Times New Roman"/>
                <w:spacing w:val="-6"/>
                <w:sz w:val="28"/>
                <w:szCs w:val="28"/>
                <w:lang w:val="nl-NL"/>
              </w:rPr>
              <w:t>BM.ĐGNB.</w:t>
            </w:r>
            <w:r w:rsidRPr="00305F79">
              <w:rPr>
                <w:rFonts w:cs="Times New Roman"/>
                <w:sz w:val="28"/>
                <w:szCs w:val="28"/>
                <w:lang w:val="nl-NL"/>
              </w:rPr>
              <w:t>03</w:t>
            </w:r>
          </w:p>
          <w:p w:rsidR="006056A1" w:rsidRDefault="006056A1" w:rsidP="006056A1">
            <w:pPr>
              <w:spacing w:before="40" w:after="40" w:line="340" w:lineRule="exact"/>
              <w:ind w:left="-57" w:right="-57"/>
              <w:jc w:val="both"/>
              <w:rPr>
                <w:rFonts w:cs="Times New Roman"/>
                <w:sz w:val="28"/>
                <w:szCs w:val="28"/>
                <w:lang w:val="nl-NL"/>
              </w:rPr>
            </w:pPr>
            <w:r w:rsidRPr="006056A1">
              <w:rPr>
                <w:rFonts w:cs="Times New Roman"/>
                <w:spacing w:val="-6"/>
                <w:sz w:val="28"/>
                <w:szCs w:val="28"/>
                <w:lang w:val="nl-NL"/>
              </w:rPr>
              <w:t>BM.ĐGNB.</w:t>
            </w:r>
            <w:r w:rsidRPr="00305F79">
              <w:rPr>
                <w:rFonts w:cs="Times New Roman"/>
                <w:sz w:val="28"/>
                <w:szCs w:val="28"/>
                <w:lang w:val="nl-NL"/>
              </w:rPr>
              <w:t>04</w:t>
            </w:r>
            <w:r w:rsidR="00E42B59">
              <w:rPr>
                <w:rFonts w:cs="Times New Roman"/>
                <w:sz w:val="28"/>
                <w:szCs w:val="28"/>
                <w:lang w:val="nl-NL"/>
              </w:rPr>
              <w:t xml:space="preserve"> </w:t>
            </w:r>
            <w:r w:rsidRPr="006056A1">
              <w:rPr>
                <w:rFonts w:cs="Times New Roman"/>
                <w:spacing w:val="-6"/>
                <w:sz w:val="28"/>
                <w:szCs w:val="28"/>
                <w:lang w:val="nl-NL"/>
              </w:rPr>
              <w:t>BM.ĐGNB.</w:t>
            </w:r>
            <w:r w:rsidRPr="00305F79">
              <w:rPr>
                <w:rFonts w:cs="Times New Roman"/>
                <w:sz w:val="28"/>
                <w:szCs w:val="28"/>
                <w:lang w:val="nl-NL"/>
              </w:rPr>
              <w:t>05</w:t>
            </w:r>
          </w:p>
          <w:p w:rsidR="002F7B3B" w:rsidRPr="00305F79" w:rsidRDefault="002F7B3B" w:rsidP="006056A1">
            <w:pPr>
              <w:spacing w:before="40" w:after="40" w:line="340" w:lineRule="exact"/>
              <w:ind w:left="-57" w:right="-57"/>
              <w:jc w:val="both"/>
              <w:rPr>
                <w:rFonts w:cs="Times New Roman"/>
                <w:sz w:val="28"/>
                <w:szCs w:val="28"/>
              </w:rPr>
            </w:pPr>
            <w:r>
              <w:rPr>
                <w:rFonts w:cs="Times New Roman"/>
                <w:sz w:val="28"/>
                <w:szCs w:val="28"/>
                <w:lang w:val="nl-NL"/>
              </w:rPr>
              <w:t>BM.CTCL.01</w:t>
            </w:r>
          </w:p>
        </w:tc>
      </w:tr>
      <w:tr w:rsidR="006056A1" w:rsidRPr="00534305" w:rsidTr="00444A41">
        <w:trPr>
          <w:trHeight w:val="567"/>
        </w:trPr>
        <w:tc>
          <w:tcPr>
            <w:tcW w:w="368" w:type="pct"/>
            <w:vMerge/>
          </w:tcPr>
          <w:p w:rsidR="006056A1" w:rsidRPr="00305F79" w:rsidRDefault="006056A1" w:rsidP="00305F79">
            <w:pPr>
              <w:spacing w:before="40" w:after="40" w:line="340" w:lineRule="exact"/>
              <w:ind w:left="-57" w:right="-57"/>
              <w:jc w:val="center"/>
              <w:rPr>
                <w:rFonts w:cs="Times New Roman"/>
                <w:sz w:val="28"/>
                <w:szCs w:val="28"/>
              </w:rPr>
            </w:pPr>
          </w:p>
        </w:tc>
        <w:tc>
          <w:tcPr>
            <w:tcW w:w="677" w:type="pct"/>
            <w:vMerge/>
          </w:tcPr>
          <w:p w:rsidR="006056A1" w:rsidRPr="00305F79" w:rsidRDefault="006056A1" w:rsidP="00305F79">
            <w:pPr>
              <w:spacing w:before="40" w:after="40" w:line="340" w:lineRule="exact"/>
              <w:ind w:left="-57" w:right="-57"/>
              <w:rPr>
                <w:rFonts w:cs="Times New Roman"/>
                <w:sz w:val="28"/>
                <w:szCs w:val="28"/>
              </w:rPr>
            </w:pPr>
          </w:p>
        </w:tc>
        <w:tc>
          <w:tcPr>
            <w:tcW w:w="678" w:type="pct"/>
          </w:tcPr>
          <w:p w:rsidR="006056A1" w:rsidRPr="00305F79" w:rsidRDefault="006056A1" w:rsidP="00305F79">
            <w:pPr>
              <w:spacing w:before="40" w:after="40" w:line="340" w:lineRule="exact"/>
              <w:ind w:left="-57" w:right="-57"/>
              <w:rPr>
                <w:rFonts w:cs="Times New Roman"/>
                <w:sz w:val="28"/>
                <w:szCs w:val="28"/>
              </w:rPr>
            </w:pPr>
            <w:r w:rsidRPr="00305F79">
              <w:rPr>
                <w:rFonts w:cs="Times New Roman"/>
                <w:sz w:val="28"/>
                <w:szCs w:val="28"/>
              </w:rPr>
              <w:t>Bên được đánh giá</w:t>
            </w:r>
          </w:p>
        </w:tc>
        <w:tc>
          <w:tcPr>
            <w:tcW w:w="2518" w:type="pct"/>
          </w:tcPr>
          <w:p w:rsidR="006056A1" w:rsidRPr="00305F79" w:rsidRDefault="006056A1" w:rsidP="00305F79">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Trưởng đơn vị được đánh giá thông báo kế hoạch đánh giá tới các cá nhân, bộ phận liên quan</w:t>
            </w:r>
            <w:r>
              <w:rPr>
                <w:rFonts w:cs="Times New Roman"/>
                <w:sz w:val="28"/>
                <w:szCs w:val="28"/>
                <w:lang w:val="nl-NL"/>
              </w:rPr>
              <w:t xml:space="preserve"> được đánh giá</w:t>
            </w:r>
            <w:r w:rsidRPr="00305F79">
              <w:rPr>
                <w:rFonts w:cs="Times New Roman"/>
                <w:sz w:val="28"/>
                <w:szCs w:val="28"/>
                <w:lang w:val="nl-NL"/>
              </w:rPr>
              <w:t xml:space="preserve"> để chuẩn bị nhân sự, hồ sơ, tài liệu và tiếp đoàn đánh giá theo kế hoạch.</w:t>
            </w:r>
          </w:p>
          <w:p w:rsidR="006056A1" w:rsidRPr="006056A1" w:rsidRDefault="006056A1" w:rsidP="00305F79">
            <w:pPr>
              <w:widowControl w:val="0"/>
              <w:spacing w:before="40" w:after="40" w:line="340" w:lineRule="exact"/>
              <w:ind w:left="-57" w:right="-57"/>
              <w:jc w:val="both"/>
              <w:rPr>
                <w:rFonts w:cs="Times New Roman"/>
                <w:color w:val="0070C0"/>
                <w:spacing w:val="-2"/>
                <w:sz w:val="28"/>
                <w:szCs w:val="28"/>
                <w:lang w:val="vi-VN"/>
              </w:rPr>
            </w:pPr>
            <w:r w:rsidRPr="006056A1">
              <w:rPr>
                <w:rFonts w:cs="Times New Roman"/>
                <w:spacing w:val="-2"/>
                <w:sz w:val="28"/>
                <w:szCs w:val="28"/>
                <w:lang w:val="nl-NL"/>
              </w:rPr>
              <w:t>- Trường hợp có lịch đột xuất vắng</w:t>
            </w:r>
            <w:r w:rsidRPr="006056A1">
              <w:rPr>
                <w:rFonts w:cs="Times New Roman"/>
                <w:spacing w:val="-2"/>
                <w:sz w:val="28"/>
                <w:szCs w:val="28"/>
                <w:lang w:val="vi-VN"/>
              </w:rPr>
              <w:t xml:space="preserve"> mặt, </w:t>
            </w:r>
            <w:r w:rsidRPr="006056A1">
              <w:rPr>
                <w:rFonts w:cs="Times New Roman"/>
                <w:spacing w:val="-2"/>
                <w:sz w:val="28"/>
                <w:szCs w:val="28"/>
                <w:lang w:val="nl-NL"/>
              </w:rPr>
              <w:t>cần báo ngay cho Thư ký ISO của cơ quan để điều chỉnh</w:t>
            </w:r>
            <w:r w:rsidRPr="006056A1">
              <w:rPr>
                <w:rFonts w:cs="Times New Roman"/>
                <w:spacing w:val="-2"/>
                <w:sz w:val="28"/>
                <w:szCs w:val="28"/>
                <w:lang w:val="vi-VN"/>
              </w:rPr>
              <w:t xml:space="preserve"> hoặc ủy quyền cho người thay thế thích hợp làm việc với đoàn đánh giá.</w:t>
            </w:r>
          </w:p>
        </w:tc>
        <w:tc>
          <w:tcPr>
            <w:tcW w:w="759" w:type="pct"/>
          </w:tcPr>
          <w:p w:rsidR="006056A1" w:rsidRPr="00305F79" w:rsidRDefault="006056A1" w:rsidP="00305F79">
            <w:pPr>
              <w:spacing w:before="40" w:after="40" w:line="340" w:lineRule="exact"/>
              <w:ind w:left="-57" w:right="-57"/>
              <w:jc w:val="center"/>
              <w:rPr>
                <w:rFonts w:cs="Times New Roman"/>
                <w:sz w:val="28"/>
                <w:szCs w:val="28"/>
                <w:lang w:val="nl-NL"/>
              </w:rPr>
            </w:pPr>
          </w:p>
        </w:tc>
      </w:tr>
      <w:tr w:rsidR="00E963F5" w:rsidRPr="00534305" w:rsidTr="00444A41">
        <w:trPr>
          <w:trHeight w:val="267"/>
        </w:trPr>
        <w:tc>
          <w:tcPr>
            <w:tcW w:w="368" w:type="pct"/>
          </w:tcPr>
          <w:p w:rsidR="00EF5A55" w:rsidRPr="00305F79" w:rsidRDefault="00EF5A55" w:rsidP="00305F79">
            <w:pPr>
              <w:spacing w:before="40" w:after="40" w:line="340" w:lineRule="exact"/>
              <w:ind w:left="-57" w:right="-57"/>
              <w:jc w:val="center"/>
              <w:rPr>
                <w:rFonts w:cs="Times New Roman"/>
                <w:b/>
                <w:sz w:val="28"/>
                <w:szCs w:val="28"/>
              </w:rPr>
            </w:pPr>
            <w:r w:rsidRPr="00305F79">
              <w:rPr>
                <w:rFonts w:cs="Times New Roman"/>
                <w:b/>
                <w:sz w:val="28"/>
                <w:szCs w:val="28"/>
              </w:rPr>
              <w:t>5.3</w:t>
            </w:r>
          </w:p>
        </w:tc>
        <w:tc>
          <w:tcPr>
            <w:tcW w:w="4632" w:type="pct"/>
            <w:gridSpan w:val="4"/>
          </w:tcPr>
          <w:p w:rsidR="00EF5A55" w:rsidRPr="00305F79" w:rsidRDefault="00EF5A55" w:rsidP="00305F79">
            <w:pPr>
              <w:spacing w:before="40" w:after="40" w:line="340" w:lineRule="exact"/>
              <w:ind w:left="-57" w:right="-57"/>
              <w:jc w:val="both"/>
              <w:rPr>
                <w:rFonts w:cs="Times New Roman"/>
                <w:sz w:val="28"/>
                <w:szCs w:val="28"/>
                <w:lang w:val="nl-NL"/>
              </w:rPr>
            </w:pPr>
            <w:r w:rsidRPr="00305F79">
              <w:rPr>
                <w:rFonts w:cs="Times New Roman"/>
                <w:b/>
                <w:sz w:val="28"/>
                <w:szCs w:val="28"/>
              </w:rPr>
              <w:t>Thực hiện đánh giá</w:t>
            </w:r>
          </w:p>
        </w:tc>
      </w:tr>
      <w:tr w:rsidR="006056A1" w:rsidRPr="00534305" w:rsidTr="00444A41">
        <w:trPr>
          <w:trHeight w:val="567"/>
        </w:trPr>
        <w:tc>
          <w:tcPr>
            <w:tcW w:w="368" w:type="pct"/>
          </w:tcPr>
          <w:p w:rsidR="00EF5A55" w:rsidRPr="00305F79" w:rsidRDefault="00EF5A55" w:rsidP="00305F79">
            <w:pPr>
              <w:spacing w:before="40" w:after="40" w:line="340" w:lineRule="exact"/>
              <w:ind w:left="-57" w:right="-57"/>
              <w:jc w:val="center"/>
              <w:rPr>
                <w:rFonts w:cs="Times New Roman"/>
                <w:sz w:val="28"/>
                <w:szCs w:val="28"/>
              </w:rPr>
            </w:pPr>
            <w:r w:rsidRPr="00305F79">
              <w:rPr>
                <w:rFonts w:cs="Times New Roman"/>
                <w:sz w:val="28"/>
                <w:szCs w:val="28"/>
              </w:rPr>
              <w:t>5.3.1</w:t>
            </w:r>
          </w:p>
        </w:tc>
        <w:tc>
          <w:tcPr>
            <w:tcW w:w="677"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rPr>
              <w:t>Họp khai mạc</w:t>
            </w:r>
          </w:p>
        </w:tc>
        <w:tc>
          <w:tcPr>
            <w:tcW w:w="678"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rPr>
              <w:t>Đoàn đánh giá/ Lãnh đạo đơn vị/ Cán bộ liên quan</w:t>
            </w:r>
          </w:p>
        </w:tc>
        <w:tc>
          <w:tcPr>
            <w:tcW w:w="2518" w:type="pct"/>
          </w:tcPr>
          <w:p w:rsidR="00EF5A55" w:rsidRPr="00305F79" w:rsidRDefault="00EF5A55" w:rsidP="006056A1">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Thành phần họp bao gồm</w:t>
            </w:r>
            <w:r w:rsidR="006056A1">
              <w:rPr>
                <w:rFonts w:cs="Times New Roman"/>
                <w:sz w:val="28"/>
                <w:szCs w:val="28"/>
                <w:lang w:val="nl-NL"/>
              </w:rPr>
              <w:t>:</w:t>
            </w:r>
            <w:r w:rsidRPr="00305F79">
              <w:rPr>
                <w:rFonts w:cs="Times New Roman"/>
                <w:sz w:val="28"/>
                <w:szCs w:val="28"/>
                <w:lang w:val="nl-NL"/>
              </w:rPr>
              <w:t xml:space="preserve"> Đoàn đánh giá, Lãnh đạo </w:t>
            </w:r>
            <w:r w:rsidRPr="00305F79">
              <w:rPr>
                <w:rFonts w:cs="Times New Roman"/>
                <w:sz w:val="28"/>
                <w:szCs w:val="28"/>
              </w:rPr>
              <w:t xml:space="preserve">cơ quan </w:t>
            </w:r>
            <w:r w:rsidRPr="00305F79">
              <w:rPr>
                <w:rFonts w:cs="Times New Roman"/>
                <w:sz w:val="28"/>
                <w:szCs w:val="28"/>
                <w:lang w:val="nl-NL"/>
              </w:rPr>
              <w:t xml:space="preserve">và Đại diện của bên được đánh giá. </w:t>
            </w:r>
          </w:p>
          <w:p w:rsidR="00EF5A55" w:rsidRPr="00305F79" w:rsidRDefault="00EF5A55" w:rsidP="006056A1">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Trưởng đoàn chủ trì cuộc họp để thống nhất nội dung cần đánh giá với bên được đánh giá.</w:t>
            </w:r>
          </w:p>
        </w:tc>
        <w:tc>
          <w:tcPr>
            <w:tcW w:w="759" w:type="pct"/>
          </w:tcPr>
          <w:p w:rsidR="00EF5A55" w:rsidRPr="00305F79" w:rsidRDefault="00EF5A55" w:rsidP="00305F79">
            <w:pPr>
              <w:spacing w:before="40" w:after="40" w:line="340" w:lineRule="exact"/>
              <w:ind w:left="-57" w:right="-57"/>
              <w:jc w:val="center"/>
              <w:rPr>
                <w:rFonts w:cs="Times New Roman"/>
                <w:sz w:val="28"/>
                <w:szCs w:val="28"/>
                <w:lang w:val="nl-NL"/>
              </w:rPr>
            </w:pPr>
          </w:p>
        </w:tc>
      </w:tr>
      <w:tr w:rsidR="006056A1" w:rsidRPr="00534305" w:rsidTr="00444A41">
        <w:trPr>
          <w:trHeight w:val="3300"/>
        </w:trPr>
        <w:tc>
          <w:tcPr>
            <w:tcW w:w="368" w:type="pct"/>
          </w:tcPr>
          <w:p w:rsidR="00EF5A55" w:rsidRPr="00305F79" w:rsidRDefault="00EF5A55" w:rsidP="00305F79">
            <w:pPr>
              <w:spacing w:before="40" w:after="40" w:line="340" w:lineRule="exact"/>
              <w:ind w:left="-57" w:right="-57"/>
              <w:jc w:val="center"/>
              <w:rPr>
                <w:rFonts w:cs="Times New Roman"/>
                <w:sz w:val="28"/>
                <w:szCs w:val="28"/>
              </w:rPr>
            </w:pPr>
            <w:r w:rsidRPr="00305F79">
              <w:rPr>
                <w:rFonts w:cs="Times New Roman"/>
                <w:sz w:val="28"/>
                <w:szCs w:val="28"/>
              </w:rPr>
              <w:t>5.3.2</w:t>
            </w:r>
          </w:p>
        </w:tc>
        <w:tc>
          <w:tcPr>
            <w:tcW w:w="677"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rPr>
              <w:t>Tiến hành đánh giá</w:t>
            </w:r>
          </w:p>
        </w:tc>
        <w:tc>
          <w:tcPr>
            <w:tcW w:w="678"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rPr>
              <w:t>Đoàn đánh giá</w:t>
            </w:r>
          </w:p>
        </w:tc>
        <w:tc>
          <w:tcPr>
            <w:tcW w:w="2518" w:type="pct"/>
          </w:tcPr>
          <w:p w:rsidR="00566253" w:rsidRPr="006056A1" w:rsidRDefault="00EF5A55" w:rsidP="006056A1">
            <w:pPr>
              <w:widowControl w:val="0"/>
              <w:spacing w:before="40" w:after="40" w:line="340" w:lineRule="exact"/>
              <w:ind w:left="-57" w:right="-57"/>
              <w:jc w:val="both"/>
              <w:rPr>
                <w:rFonts w:cs="Times New Roman"/>
                <w:sz w:val="28"/>
                <w:szCs w:val="28"/>
                <w:lang w:val="vi-VN"/>
              </w:rPr>
            </w:pPr>
            <w:r w:rsidRPr="006056A1">
              <w:rPr>
                <w:rFonts w:cs="Times New Roman"/>
                <w:sz w:val="28"/>
                <w:szCs w:val="28"/>
                <w:lang w:val="nl-NL"/>
              </w:rPr>
              <w:t>-</w:t>
            </w:r>
            <w:r w:rsidR="00C37F44" w:rsidRPr="006056A1">
              <w:rPr>
                <w:rFonts w:cs="Times New Roman"/>
                <w:sz w:val="28"/>
                <w:szCs w:val="28"/>
                <w:lang w:val="vi-VN"/>
              </w:rPr>
              <w:t xml:space="preserve"> </w:t>
            </w:r>
            <w:r w:rsidRPr="006056A1">
              <w:rPr>
                <w:rFonts w:cs="Times New Roman"/>
                <w:sz w:val="28"/>
                <w:szCs w:val="28"/>
                <w:lang w:val="nl-NL"/>
              </w:rPr>
              <w:t xml:space="preserve">Thực hiện việc đánh giá thông qua phỏng vấn, quan sát, xem xét hồ sơ </w:t>
            </w:r>
            <w:r w:rsidR="00BD5A3D" w:rsidRPr="006056A1">
              <w:rPr>
                <w:rFonts w:cs="Times New Roman"/>
                <w:sz w:val="28"/>
                <w:szCs w:val="28"/>
                <w:lang w:val="nl-NL"/>
              </w:rPr>
              <w:t>và</w:t>
            </w:r>
            <w:r w:rsidR="00BD5A3D" w:rsidRPr="006056A1">
              <w:rPr>
                <w:rFonts w:cs="Times New Roman"/>
                <w:sz w:val="28"/>
                <w:szCs w:val="28"/>
                <w:lang w:val="vi-VN"/>
              </w:rPr>
              <w:t xml:space="preserve"> </w:t>
            </w:r>
            <w:r w:rsidRPr="006056A1">
              <w:rPr>
                <w:rFonts w:cs="Times New Roman"/>
                <w:sz w:val="28"/>
                <w:szCs w:val="28"/>
                <w:lang w:val="nl-NL"/>
              </w:rPr>
              <w:t>tài liệu sau đó so sánh kết quả thực hiện với các quy định củ</w:t>
            </w:r>
            <w:r w:rsidR="007F7744" w:rsidRPr="006056A1">
              <w:rPr>
                <w:rFonts w:cs="Times New Roman"/>
                <w:sz w:val="28"/>
                <w:szCs w:val="28"/>
                <w:lang w:val="nl-NL"/>
              </w:rPr>
              <w:t>a HTQLCL</w:t>
            </w:r>
            <w:r w:rsidR="007F7744" w:rsidRPr="006056A1">
              <w:rPr>
                <w:rFonts w:cs="Times New Roman"/>
                <w:sz w:val="28"/>
                <w:szCs w:val="28"/>
                <w:lang w:val="vi-VN"/>
              </w:rPr>
              <w:t xml:space="preserve"> (Chú ý: trong quá trình </w:t>
            </w:r>
            <w:r w:rsidR="00566253" w:rsidRPr="006056A1">
              <w:rPr>
                <w:rFonts w:cs="Times New Roman"/>
                <w:sz w:val="28"/>
                <w:szCs w:val="28"/>
                <w:lang w:val="vi-VN"/>
              </w:rPr>
              <w:t>đánh giá,</w:t>
            </w:r>
            <w:r w:rsidR="00E42B59">
              <w:rPr>
                <w:rFonts w:cs="Times New Roman"/>
                <w:sz w:val="28"/>
                <w:szCs w:val="28"/>
                <w:lang w:val="vi-VN"/>
              </w:rPr>
              <w:t xml:space="preserve"> </w:t>
            </w:r>
            <w:r w:rsidR="00A677F8" w:rsidRPr="006056A1">
              <w:rPr>
                <w:rFonts w:cs="Times New Roman"/>
                <w:sz w:val="28"/>
                <w:szCs w:val="28"/>
                <w:lang w:val="vi-VN"/>
              </w:rPr>
              <w:t xml:space="preserve">Chuyên gia ĐGNB </w:t>
            </w:r>
            <w:r w:rsidR="00566253" w:rsidRPr="006056A1">
              <w:rPr>
                <w:rFonts w:cs="Times New Roman"/>
                <w:sz w:val="28"/>
                <w:szCs w:val="28"/>
                <w:lang w:val="vi-VN"/>
              </w:rPr>
              <w:t>sử dụng các kỹ năng đã được đào tạo để thu thập bằng chứng đánh giá</w:t>
            </w:r>
            <w:r w:rsidR="006056A1" w:rsidRPr="006056A1">
              <w:rPr>
                <w:rFonts w:cs="Times New Roman"/>
                <w:sz w:val="28"/>
                <w:szCs w:val="28"/>
              </w:rPr>
              <w:t>,</w:t>
            </w:r>
            <w:r w:rsidR="00566253" w:rsidRPr="006056A1">
              <w:rPr>
                <w:rFonts w:cs="Times New Roman"/>
                <w:sz w:val="28"/>
                <w:szCs w:val="28"/>
                <w:lang w:val="vi-VN"/>
              </w:rPr>
              <w:t xml:space="preserve"> đối chiếu với chuẩn mực đánh giá để xác định sự phù hợp của HTQLCL tại cơ quan).</w:t>
            </w:r>
          </w:p>
          <w:p w:rsidR="00EF5A55" w:rsidRPr="006056A1" w:rsidRDefault="00566253" w:rsidP="006056A1">
            <w:pPr>
              <w:widowControl w:val="0"/>
              <w:spacing w:before="40" w:after="40" w:line="340" w:lineRule="exact"/>
              <w:ind w:left="-57" w:right="-57"/>
              <w:jc w:val="both"/>
              <w:rPr>
                <w:rFonts w:cs="Times New Roman"/>
                <w:spacing w:val="-2"/>
                <w:sz w:val="28"/>
                <w:szCs w:val="28"/>
                <w:lang w:val="nl-NL"/>
              </w:rPr>
            </w:pPr>
            <w:r w:rsidRPr="006056A1">
              <w:rPr>
                <w:rFonts w:cs="Times New Roman"/>
                <w:spacing w:val="-2"/>
                <w:sz w:val="28"/>
                <w:szCs w:val="28"/>
                <w:lang w:val="vi-VN"/>
              </w:rPr>
              <w:t>- Các thông tin, kết quả đánh giá được ghi chép đầy đủ vào phiếu ghi chép</w:t>
            </w:r>
            <w:r w:rsidR="00050F4D" w:rsidRPr="006056A1">
              <w:rPr>
                <w:rFonts w:cs="Times New Roman"/>
                <w:spacing w:val="-2"/>
                <w:sz w:val="28"/>
                <w:szCs w:val="28"/>
                <w:lang w:val="vi-VN"/>
              </w:rPr>
              <w:t xml:space="preserve"> trong quá trình đánh giá</w:t>
            </w:r>
            <w:r w:rsidRPr="006056A1">
              <w:rPr>
                <w:rFonts w:cs="Times New Roman"/>
                <w:spacing w:val="-2"/>
                <w:sz w:val="28"/>
                <w:szCs w:val="28"/>
                <w:lang w:val="vi-VN"/>
              </w:rPr>
              <w:t>. Trước khi kết thúc hoạt động đánh giá</w:t>
            </w:r>
            <w:r w:rsidR="007F7744" w:rsidRPr="006056A1">
              <w:rPr>
                <w:rFonts w:cs="Times New Roman"/>
                <w:spacing w:val="-2"/>
                <w:sz w:val="28"/>
                <w:szCs w:val="28"/>
                <w:lang w:val="vi-VN"/>
              </w:rPr>
              <w:t xml:space="preserve"> </w:t>
            </w:r>
            <w:r w:rsidR="00050F4D" w:rsidRPr="006056A1">
              <w:rPr>
                <w:rFonts w:cs="Times New Roman"/>
                <w:spacing w:val="-2"/>
                <w:sz w:val="28"/>
                <w:szCs w:val="28"/>
                <w:lang w:val="vi-VN"/>
              </w:rPr>
              <w:t>tại từng đơn vị/lĩnh vực,</w:t>
            </w:r>
            <w:r w:rsidR="00E42B59">
              <w:rPr>
                <w:rFonts w:cs="Times New Roman"/>
                <w:spacing w:val="-2"/>
                <w:sz w:val="28"/>
                <w:szCs w:val="28"/>
                <w:lang w:val="vi-VN"/>
              </w:rPr>
              <w:t xml:space="preserve"> </w:t>
            </w:r>
            <w:r w:rsidR="00A677F8" w:rsidRPr="006056A1">
              <w:rPr>
                <w:rFonts w:cs="Times New Roman"/>
                <w:spacing w:val="-2"/>
                <w:sz w:val="28"/>
                <w:szCs w:val="28"/>
                <w:lang w:val="vi-VN"/>
              </w:rPr>
              <w:t xml:space="preserve">Chuyên gia ĐGNB </w:t>
            </w:r>
            <w:r w:rsidR="00050F4D" w:rsidRPr="006056A1">
              <w:rPr>
                <w:rFonts w:cs="Times New Roman"/>
                <w:spacing w:val="-2"/>
                <w:sz w:val="28"/>
                <w:szCs w:val="28"/>
                <w:lang w:val="vi-VN"/>
              </w:rPr>
              <w:t>cần tổng kết những điểm cơ bản phát hiện trong quá trình đánh giá tại đơn vị với đại diện bên được đánh giá.</w:t>
            </w:r>
            <w:r w:rsidR="006056A1" w:rsidRPr="006056A1">
              <w:rPr>
                <w:rFonts w:cs="Times New Roman"/>
                <w:spacing w:val="-2"/>
                <w:sz w:val="28"/>
                <w:szCs w:val="28"/>
              </w:rPr>
              <w:t xml:space="preserve"> </w:t>
            </w:r>
            <w:r w:rsidR="00EF5A55" w:rsidRPr="006056A1">
              <w:rPr>
                <w:rFonts w:cs="Times New Roman"/>
                <w:spacing w:val="-2"/>
                <w:sz w:val="28"/>
                <w:szCs w:val="28"/>
                <w:lang w:val="nl-NL"/>
              </w:rPr>
              <w:t>Kết quả đánh giá ghi vào Báo cáo đánh giá tại từng đơn vị theo BM.</w:t>
            </w:r>
            <w:r w:rsidR="00BF094D">
              <w:rPr>
                <w:rFonts w:cs="Times New Roman"/>
                <w:spacing w:val="-2"/>
                <w:sz w:val="28"/>
                <w:szCs w:val="28"/>
                <w:lang w:val="nl-NL"/>
              </w:rPr>
              <w:t>ĐGNB</w:t>
            </w:r>
            <w:r w:rsidR="00EF5A55" w:rsidRPr="006056A1">
              <w:rPr>
                <w:rFonts w:cs="Times New Roman"/>
                <w:spacing w:val="-2"/>
                <w:sz w:val="28"/>
                <w:szCs w:val="28"/>
                <w:lang w:val="nl-NL"/>
              </w:rPr>
              <w:t>.04.</w:t>
            </w:r>
            <w:r w:rsidR="00E42B59">
              <w:rPr>
                <w:rFonts w:cs="Times New Roman"/>
                <w:spacing w:val="-2"/>
                <w:sz w:val="28"/>
                <w:szCs w:val="28"/>
                <w:lang w:val="nl-NL"/>
              </w:rPr>
              <w:t xml:space="preserve"> </w:t>
            </w:r>
          </w:p>
          <w:p w:rsidR="00EF5A55" w:rsidRPr="00305F79" w:rsidRDefault="00EF5A55" w:rsidP="00BF094D">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xml:space="preserve">- Đối với những vấn đề phức tạp phải có sự trao đổi hội ý trong Đoàn để thống nhất ý kiến. Những điểm </w:t>
            </w:r>
            <w:r w:rsidR="00BF094D">
              <w:rPr>
                <w:rFonts w:cs="Times New Roman"/>
                <w:sz w:val="28"/>
                <w:szCs w:val="28"/>
                <w:lang w:val="nl-NL"/>
              </w:rPr>
              <w:t>KPH</w:t>
            </w:r>
            <w:r w:rsidRPr="00305F79">
              <w:rPr>
                <w:rFonts w:cs="Times New Roman"/>
                <w:sz w:val="28"/>
                <w:szCs w:val="28"/>
                <w:lang w:val="nl-NL"/>
              </w:rPr>
              <w:t xml:space="preserve"> cần có bằng chứng cụ thể</w:t>
            </w:r>
            <w:r w:rsidR="002F7B3B">
              <w:rPr>
                <w:rFonts w:cs="Times New Roman"/>
                <w:sz w:val="28"/>
                <w:szCs w:val="28"/>
                <w:lang w:val="nl-NL"/>
              </w:rPr>
              <w:t xml:space="preserve"> và thiết lập Phiếu yêu cầu hành động khắc phục và cải tiến theo BM.CTCL.01 của QT.CTCL</w:t>
            </w:r>
            <w:r w:rsidRPr="00305F79">
              <w:rPr>
                <w:rFonts w:cs="Times New Roman"/>
                <w:sz w:val="28"/>
                <w:szCs w:val="28"/>
                <w:lang w:val="nl-NL"/>
              </w:rPr>
              <w:t>.</w:t>
            </w:r>
          </w:p>
        </w:tc>
        <w:tc>
          <w:tcPr>
            <w:tcW w:w="759" w:type="pct"/>
          </w:tcPr>
          <w:p w:rsidR="00EF5A55" w:rsidRDefault="00EF5A55" w:rsidP="006056A1">
            <w:pPr>
              <w:spacing w:before="40" w:after="40" w:line="340" w:lineRule="exact"/>
              <w:ind w:left="-57" w:right="-57"/>
              <w:jc w:val="both"/>
              <w:rPr>
                <w:rFonts w:cs="Times New Roman"/>
                <w:sz w:val="28"/>
                <w:szCs w:val="28"/>
                <w:lang w:val="nl-NL"/>
              </w:rPr>
            </w:pPr>
            <w:r w:rsidRPr="006056A1">
              <w:rPr>
                <w:rFonts w:cs="Times New Roman"/>
                <w:spacing w:val="-8"/>
                <w:sz w:val="28"/>
                <w:szCs w:val="28"/>
                <w:lang w:val="nl-NL"/>
              </w:rPr>
              <w:t>BM.ĐGNB.</w:t>
            </w:r>
            <w:r w:rsidRPr="00305F79">
              <w:rPr>
                <w:rFonts w:cs="Times New Roman"/>
                <w:sz w:val="28"/>
                <w:szCs w:val="28"/>
                <w:lang w:val="nl-NL"/>
              </w:rPr>
              <w:t>04</w:t>
            </w:r>
          </w:p>
          <w:p w:rsidR="002F7B3B" w:rsidRPr="002F7B3B" w:rsidRDefault="002F7B3B" w:rsidP="002F7B3B">
            <w:pPr>
              <w:spacing w:before="40" w:after="40" w:line="340" w:lineRule="exact"/>
              <w:ind w:left="-57" w:right="-57"/>
              <w:jc w:val="both"/>
              <w:rPr>
                <w:rFonts w:cs="Times New Roman"/>
                <w:sz w:val="28"/>
                <w:szCs w:val="28"/>
                <w:lang w:val="nl-NL"/>
              </w:rPr>
            </w:pPr>
            <w:r w:rsidRPr="002F7B3B">
              <w:rPr>
                <w:rFonts w:cs="Times New Roman"/>
                <w:sz w:val="28"/>
                <w:szCs w:val="28"/>
                <w:lang w:val="nl-NL"/>
              </w:rPr>
              <w:t>BM.CTCL.01</w:t>
            </w:r>
          </w:p>
        </w:tc>
      </w:tr>
      <w:tr w:rsidR="006056A1" w:rsidRPr="00534305" w:rsidTr="00444A41">
        <w:trPr>
          <w:trHeight w:val="567"/>
        </w:trPr>
        <w:tc>
          <w:tcPr>
            <w:tcW w:w="368" w:type="pct"/>
          </w:tcPr>
          <w:p w:rsidR="00EF5A55" w:rsidRPr="00305F79" w:rsidRDefault="00EF5A55" w:rsidP="00305F79">
            <w:pPr>
              <w:spacing w:before="40" w:after="40" w:line="340" w:lineRule="exact"/>
              <w:ind w:left="-57" w:right="-57"/>
              <w:jc w:val="center"/>
              <w:rPr>
                <w:rFonts w:cs="Times New Roman"/>
                <w:sz w:val="28"/>
                <w:szCs w:val="28"/>
              </w:rPr>
            </w:pPr>
            <w:r w:rsidRPr="00305F79">
              <w:rPr>
                <w:rFonts w:cs="Times New Roman"/>
                <w:sz w:val="28"/>
                <w:szCs w:val="28"/>
              </w:rPr>
              <w:t>5.3.3</w:t>
            </w:r>
          </w:p>
        </w:tc>
        <w:tc>
          <w:tcPr>
            <w:tcW w:w="677"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lang w:val="nl-NL"/>
              </w:rPr>
              <w:t>Xem xét kết quả đánh giá và viết báo cáo đánh giá tổng hợp</w:t>
            </w:r>
          </w:p>
        </w:tc>
        <w:tc>
          <w:tcPr>
            <w:tcW w:w="678" w:type="pct"/>
          </w:tcPr>
          <w:p w:rsidR="00EF5A55" w:rsidRPr="00305F79" w:rsidRDefault="00EF5A55" w:rsidP="006056A1">
            <w:pPr>
              <w:spacing w:before="40" w:after="40" w:line="340" w:lineRule="exact"/>
              <w:ind w:left="-57" w:right="-57"/>
              <w:jc w:val="both"/>
              <w:rPr>
                <w:rFonts w:cs="Times New Roman"/>
                <w:sz w:val="28"/>
                <w:szCs w:val="28"/>
              </w:rPr>
            </w:pPr>
            <w:r w:rsidRPr="00305F79">
              <w:rPr>
                <w:rFonts w:cs="Times New Roman"/>
                <w:sz w:val="28"/>
                <w:szCs w:val="28"/>
              </w:rPr>
              <w:t>Trưởng đoàn/ các</w:t>
            </w:r>
            <w:r w:rsidR="00F30091" w:rsidRPr="00305F79">
              <w:rPr>
                <w:rFonts w:cs="Times New Roman"/>
                <w:sz w:val="28"/>
                <w:szCs w:val="28"/>
                <w:lang w:val="vi-VN"/>
              </w:rPr>
              <w:t xml:space="preserve"> chuyên gia, </w:t>
            </w:r>
            <w:r w:rsidRPr="00305F79">
              <w:rPr>
                <w:rFonts w:cs="Times New Roman"/>
                <w:sz w:val="28"/>
                <w:szCs w:val="28"/>
              </w:rPr>
              <w:t>thành viên</w:t>
            </w:r>
          </w:p>
        </w:tc>
        <w:tc>
          <w:tcPr>
            <w:tcW w:w="2518" w:type="pct"/>
          </w:tcPr>
          <w:p w:rsidR="00EF5A55" w:rsidRPr="00305F79" w:rsidRDefault="00EF5A55" w:rsidP="006056A1">
            <w:pPr>
              <w:spacing w:before="40" w:after="40" w:line="340" w:lineRule="exact"/>
              <w:ind w:left="-57" w:right="-57"/>
              <w:jc w:val="both"/>
              <w:rPr>
                <w:rFonts w:cs="Times New Roman"/>
                <w:sz w:val="28"/>
                <w:szCs w:val="28"/>
                <w:lang w:val="nl-NL"/>
              </w:rPr>
            </w:pPr>
            <w:r w:rsidRPr="00305F79">
              <w:rPr>
                <w:rFonts w:cs="Times New Roman"/>
                <w:sz w:val="28"/>
                <w:szCs w:val="28"/>
                <w:lang w:val="nl-NL"/>
              </w:rPr>
              <w:t>- Sau khi đánh giá, Trưởng đoàn tổ chức hội ý với các thành viên đoàn để thống nhất kết quả đánh giá và viết báo cáo đánh giá tổng hợp theo BM.ĐGNB.05.</w:t>
            </w:r>
          </w:p>
          <w:p w:rsidR="00EF5A55" w:rsidRPr="00305F79" w:rsidRDefault="00EF5A55" w:rsidP="00BF094D">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xml:space="preserve">- Báo cáo đánh giá tổng hợp phải nêu được những điểm mạnh và những điểm </w:t>
            </w:r>
            <w:r w:rsidR="00BF094D">
              <w:rPr>
                <w:rFonts w:cs="Times New Roman"/>
                <w:sz w:val="28"/>
                <w:szCs w:val="28"/>
                <w:lang w:val="nl-NL"/>
              </w:rPr>
              <w:t>KPH</w:t>
            </w:r>
            <w:r w:rsidRPr="00305F79">
              <w:rPr>
                <w:rFonts w:cs="Times New Roman"/>
                <w:sz w:val="28"/>
                <w:szCs w:val="28"/>
                <w:lang w:val="nl-NL"/>
              </w:rPr>
              <w:t>.</w:t>
            </w:r>
          </w:p>
        </w:tc>
        <w:tc>
          <w:tcPr>
            <w:tcW w:w="759" w:type="pct"/>
          </w:tcPr>
          <w:p w:rsidR="00EF5A55" w:rsidRPr="00305F79" w:rsidRDefault="00EF5A55" w:rsidP="006056A1">
            <w:pPr>
              <w:spacing w:before="40" w:after="40" w:line="340" w:lineRule="exact"/>
              <w:ind w:left="-57" w:right="-57"/>
              <w:jc w:val="both"/>
              <w:rPr>
                <w:rFonts w:cs="Times New Roman"/>
                <w:sz w:val="28"/>
                <w:szCs w:val="28"/>
                <w:lang w:val="nl-NL"/>
              </w:rPr>
            </w:pPr>
            <w:r w:rsidRPr="006056A1">
              <w:rPr>
                <w:rFonts w:cs="Times New Roman"/>
                <w:spacing w:val="-8"/>
                <w:sz w:val="28"/>
                <w:szCs w:val="28"/>
                <w:lang w:val="nl-NL"/>
              </w:rPr>
              <w:t>BM.ĐGNB.</w:t>
            </w:r>
            <w:r w:rsidRPr="00305F79">
              <w:rPr>
                <w:rFonts w:cs="Times New Roman"/>
                <w:sz w:val="28"/>
                <w:szCs w:val="28"/>
                <w:lang w:val="nl-NL"/>
              </w:rPr>
              <w:t>05</w:t>
            </w:r>
          </w:p>
          <w:p w:rsidR="00EF5A55" w:rsidRPr="00305F79" w:rsidRDefault="00EF5A55" w:rsidP="006056A1">
            <w:pPr>
              <w:spacing w:before="40" w:after="40" w:line="340" w:lineRule="exact"/>
              <w:ind w:left="-57" w:right="-57"/>
              <w:jc w:val="both"/>
              <w:rPr>
                <w:rFonts w:cs="Times New Roman"/>
                <w:sz w:val="28"/>
                <w:szCs w:val="28"/>
              </w:rPr>
            </w:pPr>
          </w:p>
        </w:tc>
      </w:tr>
      <w:tr w:rsidR="006056A1" w:rsidRPr="00534305" w:rsidTr="00444A41">
        <w:trPr>
          <w:trHeight w:val="567"/>
        </w:trPr>
        <w:tc>
          <w:tcPr>
            <w:tcW w:w="368" w:type="pct"/>
          </w:tcPr>
          <w:p w:rsidR="00EF5A55" w:rsidRPr="00305F79" w:rsidRDefault="00EF5A55" w:rsidP="00305F79">
            <w:pPr>
              <w:spacing w:before="40" w:after="40" w:line="340" w:lineRule="exact"/>
              <w:ind w:left="-57" w:right="-57"/>
              <w:jc w:val="center"/>
              <w:rPr>
                <w:rFonts w:cs="Times New Roman"/>
                <w:sz w:val="28"/>
                <w:szCs w:val="28"/>
              </w:rPr>
            </w:pPr>
            <w:r w:rsidRPr="00305F79">
              <w:rPr>
                <w:rFonts w:cs="Times New Roman"/>
                <w:sz w:val="28"/>
                <w:szCs w:val="28"/>
              </w:rPr>
              <w:t>5.3.4</w:t>
            </w:r>
          </w:p>
        </w:tc>
        <w:tc>
          <w:tcPr>
            <w:tcW w:w="677" w:type="pct"/>
          </w:tcPr>
          <w:p w:rsidR="00EF5A55" w:rsidRPr="00CD1FD0" w:rsidRDefault="00EF5A55" w:rsidP="006056A1">
            <w:pPr>
              <w:spacing w:before="40" w:after="40" w:line="340" w:lineRule="exact"/>
              <w:ind w:left="-57" w:right="-57"/>
              <w:jc w:val="both"/>
              <w:rPr>
                <w:rFonts w:cs="Times New Roman"/>
                <w:sz w:val="28"/>
                <w:szCs w:val="28"/>
              </w:rPr>
            </w:pPr>
            <w:r w:rsidRPr="00CD1FD0">
              <w:rPr>
                <w:rFonts w:cs="Times New Roman"/>
                <w:sz w:val="28"/>
                <w:szCs w:val="28"/>
              </w:rPr>
              <w:t>Họp kết thúc</w:t>
            </w:r>
          </w:p>
        </w:tc>
        <w:tc>
          <w:tcPr>
            <w:tcW w:w="678" w:type="pct"/>
          </w:tcPr>
          <w:p w:rsidR="00EF5A55" w:rsidRPr="00CD1FD0" w:rsidRDefault="00EF5A55" w:rsidP="006056A1">
            <w:pPr>
              <w:spacing w:before="40" w:after="40" w:line="340" w:lineRule="exact"/>
              <w:ind w:left="-57" w:right="-57"/>
              <w:jc w:val="both"/>
              <w:rPr>
                <w:rFonts w:cs="Times New Roman"/>
                <w:sz w:val="28"/>
                <w:szCs w:val="28"/>
              </w:rPr>
            </w:pPr>
            <w:r w:rsidRPr="00CD1FD0">
              <w:rPr>
                <w:rFonts w:cs="Times New Roman"/>
                <w:sz w:val="28"/>
                <w:szCs w:val="28"/>
              </w:rPr>
              <w:t>Trưởng đoàn/ Lãnh đạo đơn vị/ đơn vị đánh giá</w:t>
            </w:r>
          </w:p>
          <w:p w:rsidR="00EF5A55" w:rsidRPr="00CD1FD0" w:rsidRDefault="00EF5A55" w:rsidP="006056A1">
            <w:pPr>
              <w:spacing w:before="40" w:after="40" w:line="340" w:lineRule="exact"/>
              <w:ind w:left="-57" w:right="-57"/>
              <w:jc w:val="both"/>
              <w:rPr>
                <w:rFonts w:cs="Times New Roman"/>
                <w:sz w:val="28"/>
                <w:szCs w:val="28"/>
              </w:rPr>
            </w:pPr>
          </w:p>
        </w:tc>
        <w:tc>
          <w:tcPr>
            <w:tcW w:w="2518" w:type="pct"/>
          </w:tcPr>
          <w:p w:rsidR="00EF5A55" w:rsidRPr="00CD1FD0" w:rsidRDefault="00EF5A55" w:rsidP="006056A1">
            <w:pPr>
              <w:widowControl w:val="0"/>
              <w:spacing w:before="40" w:after="40" w:line="340" w:lineRule="exact"/>
              <w:ind w:left="-57" w:right="-57"/>
              <w:jc w:val="both"/>
              <w:rPr>
                <w:rFonts w:cs="Times New Roman"/>
                <w:sz w:val="28"/>
                <w:szCs w:val="28"/>
              </w:rPr>
            </w:pPr>
            <w:r w:rsidRPr="00CD1FD0">
              <w:rPr>
                <w:rFonts w:cs="Times New Roman"/>
                <w:sz w:val="28"/>
                <w:szCs w:val="28"/>
                <w:lang w:val="nl-NL"/>
              </w:rPr>
              <w:t xml:space="preserve">- Trưởng đoàn báo cáo kết quả đánh giá (kể cả những điểm phù hợp và </w:t>
            </w:r>
            <w:r w:rsidR="00BF094D">
              <w:rPr>
                <w:rFonts w:cs="Times New Roman"/>
                <w:sz w:val="28"/>
                <w:szCs w:val="28"/>
                <w:lang w:val="nl-NL"/>
              </w:rPr>
              <w:t>KPH</w:t>
            </w:r>
            <w:r w:rsidRPr="00CD1FD0">
              <w:rPr>
                <w:rFonts w:cs="Times New Roman"/>
                <w:sz w:val="28"/>
                <w:szCs w:val="28"/>
                <w:lang w:val="nl-NL"/>
              </w:rPr>
              <w:t xml:space="preserve">) cho Lãnh đạo </w:t>
            </w:r>
            <w:r w:rsidR="003E5549" w:rsidRPr="00CD1FD0">
              <w:rPr>
                <w:rFonts w:cs="Times New Roman"/>
                <w:sz w:val="28"/>
                <w:szCs w:val="28"/>
              </w:rPr>
              <w:t>cơ quan;</w:t>
            </w:r>
            <w:r w:rsidR="003E5549" w:rsidRPr="00CD1FD0">
              <w:rPr>
                <w:rFonts w:cs="Times New Roman"/>
                <w:sz w:val="28"/>
                <w:szCs w:val="28"/>
                <w:lang w:val="nl-NL"/>
              </w:rPr>
              <w:t xml:space="preserve"> trong đó, n</w:t>
            </w:r>
            <w:r w:rsidR="003E5549" w:rsidRPr="00CD1FD0">
              <w:rPr>
                <w:rFonts w:cs="Times New Roman"/>
                <w:spacing w:val="4"/>
                <w:sz w:val="28"/>
                <w:szCs w:val="28"/>
                <w:lang w:val="nl-NL"/>
              </w:rPr>
              <w:t>êu rõ tầm quan trọng của những điểm KPH.</w:t>
            </w:r>
          </w:p>
          <w:p w:rsidR="00EF5A55" w:rsidRPr="00CD1FD0" w:rsidRDefault="00EF5A55" w:rsidP="006056A1">
            <w:pPr>
              <w:widowControl w:val="0"/>
              <w:spacing w:before="40" w:after="40" w:line="340" w:lineRule="exact"/>
              <w:ind w:left="-57" w:right="-57"/>
              <w:jc w:val="both"/>
              <w:rPr>
                <w:rFonts w:cs="Times New Roman"/>
                <w:sz w:val="28"/>
                <w:szCs w:val="28"/>
                <w:lang w:val="nl-NL"/>
              </w:rPr>
            </w:pPr>
            <w:r w:rsidRPr="00CD1FD0">
              <w:rPr>
                <w:rFonts w:cs="Times New Roman"/>
                <w:sz w:val="28"/>
                <w:szCs w:val="28"/>
              </w:rPr>
              <w:t>- Chuyên gia đánh giá g</w:t>
            </w:r>
            <w:r w:rsidRPr="00CD1FD0">
              <w:rPr>
                <w:rFonts w:cs="Times New Roman"/>
                <w:sz w:val="28"/>
                <w:szCs w:val="28"/>
                <w:lang w:val="nl-NL"/>
              </w:rPr>
              <w:t xml:space="preserve">iải thích những điểm </w:t>
            </w:r>
            <w:r w:rsidR="006056A1" w:rsidRPr="00CD1FD0">
              <w:rPr>
                <w:rFonts w:cs="Times New Roman"/>
                <w:sz w:val="28"/>
                <w:szCs w:val="28"/>
                <w:lang w:val="nl-NL"/>
              </w:rPr>
              <w:t>KPH</w:t>
            </w:r>
            <w:r w:rsidRPr="00CD1FD0">
              <w:rPr>
                <w:rFonts w:cs="Times New Roman"/>
                <w:sz w:val="28"/>
                <w:szCs w:val="28"/>
                <w:lang w:val="nl-NL"/>
              </w:rPr>
              <w:t xml:space="preserve"> (nếu có yêu cầu).</w:t>
            </w:r>
          </w:p>
          <w:p w:rsidR="003E5549" w:rsidRPr="00CD1FD0" w:rsidRDefault="00EF5A55" w:rsidP="006056A1">
            <w:pPr>
              <w:widowControl w:val="0"/>
              <w:spacing w:before="40" w:after="40" w:line="340" w:lineRule="exact"/>
              <w:ind w:left="-57" w:right="-57"/>
              <w:jc w:val="both"/>
              <w:rPr>
                <w:rFonts w:cs="Times New Roman"/>
                <w:sz w:val="28"/>
                <w:szCs w:val="28"/>
                <w:lang w:val="nl-NL"/>
              </w:rPr>
            </w:pPr>
            <w:r w:rsidRPr="00CD1FD0">
              <w:rPr>
                <w:rFonts w:cs="Times New Roman"/>
                <w:sz w:val="28"/>
                <w:szCs w:val="28"/>
                <w:lang w:val="nl-NL"/>
              </w:rPr>
              <w:t>-</w:t>
            </w:r>
            <w:r w:rsidR="00E42B59">
              <w:rPr>
                <w:rFonts w:cs="Times New Roman"/>
                <w:sz w:val="28"/>
                <w:szCs w:val="28"/>
                <w:lang w:val="nl-NL"/>
              </w:rPr>
              <w:t xml:space="preserve"> </w:t>
            </w:r>
            <w:r w:rsidR="007B1B6B" w:rsidRPr="00CD1FD0">
              <w:rPr>
                <w:rFonts w:cs="Times New Roman"/>
                <w:sz w:val="28"/>
                <w:szCs w:val="28"/>
              </w:rPr>
              <w:t>Lãnh đạo đơn vị được đánh giá</w:t>
            </w:r>
            <w:r w:rsidR="00E42B59">
              <w:rPr>
                <w:rFonts w:cs="Times New Roman"/>
                <w:sz w:val="28"/>
                <w:szCs w:val="28"/>
                <w:lang w:val="nl-NL"/>
              </w:rPr>
              <w:t xml:space="preserve"> </w:t>
            </w:r>
            <w:r w:rsidR="007B1B6B" w:rsidRPr="00CD1FD0">
              <w:rPr>
                <w:rFonts w:cs="Times New Roman"/>
                <w:sz w:val="28"/>
                <w:szCs w:val="28"/>
                <w:lang w:val="vi-VN"/>
              </w:rPr>
              <w:t>t</w:t>
            </w:r>
            <w:r w:rsidRPr="00CD1FD0">
              <w:rPr>
                <w:rFonts w:cs="Times New Roman"/>
                <w:sz w:val="28"/>
                <w:szCs w:val="28"/>
                <w:lang w:val="nl-NL"/>
              </w:rPr>
              <w:t>hống nhất kết quả đánh giá, thời gian khắc phục.</w:t>
            </w:r>
          </w:p>
        </w:tc>
        <w:tc>
          <w:tcPr>
            <w:tcW w:w="759" w:type="pct"/>
          </w:tcPr>
          <w:p w:rsidR="00EF5A55" w:rsidRPr="00305F79" w:rsidRDefault="00EF5A55" w:rsidP="00305F79">
            <w:pPr>
              <w:spacing w:before="40" w:after="40" w:line="340" w:lineRule="exact"/>
              <w:ind w:left="-57" w:right="-57"/>
              <w:jc w:val="center"/>
              <w:rPr>
                <w:rFonts w:cs="Times New Roman"/>
                <w:sz w:val="28"/>
                <w:szCs w:val="28"/>
              </w:rPr>
            </w:pPr>
          </w:p>
          <w:p w:rsidR="00EF5A55" w:rsidRPr="00305F79" w:rsidRDefault="00EF5A55" w:rsidP="00305F79">
            <w:pPr>
              <w:spacing w:before="40" w:after="40" w:line="340" w:lineRule="exact"/>
              <w:ind w:left="-57" w:right="-57"/>
              <w:jc w:val="center"/>
              <w:rPr>
                <w:rFonts w:cs="Times New Roman"/>
                <w:sz w:val="28"/>
                <w:szCs w:val="28"/>
              </w:rPr>
            </w:pPr>
          </w:p>
          <w:p w:rsidR="00EF5A55" w:rsidRPr="00305F79" w:rsidRDefault="00EF5A55" w:rsidP="00305F79">
            <w:pPr>
              <w:spacing w:before="40" w:after="40" w:line="340" w:lineRule="exact"/>
              <w:ind w:left="-57" w:right="-57"/>
              <w:jc w:val="center"/>
              <w:rPr>
                <w:rFonts w:cs="Times New Roman"/>
                <w:sz w:val="28"/>
                <w:szCs w:val="28"/>
              </w:rPr>
            </w:pPr>
          </w:p>
          <w:p w:rsidR="00EF5A55" w:rsidRPr="00305F79" w:rsidRDefault="00EF5A55" w:rsidP="00305F79">
            <w:pPr>
              <w:spacing w:before="40" w:after="40" w:line="340" w:lineRule="exact"/>
              <w:ind w:left="-57" w:right="-57"/>
              <w:jc w:val="center"/>
              <w:rPr>
                <w:rFonts w:cs="Times New Roman"/>
                <w:sz w:val="28"/>
                <w:szCs w:val="28"/>
              </w:rPr>
            </w:pPr>
          </w:p>
          <w:p w:rsidR="00EF5A55" w:rsidRPr="00305F79" w:rsidRDefault="00EF5A55" w:rsidP="00305F79">
            <w:pPr>
              <w:spacing w:before="40" w:after="40" w:line="340" w:lineRule="exact"/>
              <w:ind w:left="-57" w:right="-57"/>
              <w:jc w:val="center"/>
              <w:rPr>
                <w:rFonts w:cs="Times New Roman"/>
                <w:sz w:val="28"/>
                <w:szCs w:val="28"/>
              </w:rPr>
            </w:pPr>
          </w:p>
        </w:tc>
      </w:tr>
      <w:tr w:rsidR="006056A1" w:rsidRPr="00534305" w:rsidTr="00444A41">
        <w:trPr>
          <w:trHeight w:val="567"/>
        </w:trPr>
        <w:tc>
          <w:tcPr>
            <w:tcW w:w="368" w:type="pct"/>
          </w:tcPr>
          <w:p w:rsidR="00EF5A55" w:rsidRPr="00305F79" w:rsidRDefault="00EF5A55" w:rsidP="00305F79">
            <w:pPr>
              <w:spacing w:before="40" w:after="40" w:line="340" w:lineRule="exact"/>
              <w:ind w:left="-57" w:right="-57"/>
              <w:jc w:val="center"/>
              <w:rPr>
                <w:rFonts w:cs="Times New Roman"/>
                <w:b/>
                <w:sz w:val="28"/>
                <w:szCs w:val="28"/>
              </w:rPr>
            </w:pPr>
            <w:r w:rsidRPr="00305F79">
              <w:rPr>
                <w:rFonts w:cs="Times New Roman"/>
                <w:b/>
                <w:sz w:val="28"/>
                <w:szCs w:val="28"/>
              </w:rPr>
              <w:t>5.4</w:t>
            </w:r>
          </w:p>
        </w:tc>
        <w:tc>
          <w:tcPr>
            <w:tcW w:w="677" w:type="pct"/>
          </w:tcPr>
          <w:p w:rsidR="00EF5A55" w:rsidRPr="00305F79" w:rsidRDefault="00EF5A55" w:rsidP="00CD1FD0">
            <w:pPr>
              <w:spacing w:before="40" w:after="40" w:line="340" w:lineRule="exact"/>
              <w:ind w:left="-57" w:right="-57"/>
              <w:jc w:val="both"/>
              <w:rPr>
                <w:rFonts w:cs="Times New Roman"/>
                <w:b/>
                <w:sz w:val="28"/>
                <w:szCs w:val="28"/>
              </w:rPr>
            </w:pPr>
            <w:r w:rsidRPr="00305F79">
              <w:rPr>
                <w:rFonts w:cs="Times New Roman"/>
                <w:b/>
                <w:sz w:val="28"/>
                <w:szCs w:val="28"/>
              </w:rPr>
              <w:t>Lập báo cáo đánh giá</w:t>
            </w:r>
          </w:p>
        </w:tc>
        <w:tc>
          <w:tcPr>
            <w:tcW w:w="678" w:type="pct"/>
          </w:tcPr>
          <w:p w:rsidR="00EF5A55" w:rsidRPr="00305F79" w:rsidRDefault="00EF5A55" w:rsidP="00CD1FD0">
            <w:pPr>
              <w:spacing w:before="40" w:after="40" w:line="340" w:lineRule="exact"/>
              <w:ind w:left="-57" w:right="-57"/>
              <w:jc w:val="both"/>
              <w:rPr>
                <w:rFonts w:cs="Times New Roman"/>
                <w:sz w:val="28"/>
                <w:szCs w:val="28"/>
              </w:rPr>
            </w:pPr>
            <w:r w:rsidRPr="00305F79">
              <w:rPr>
                <w:rFonts w:cs="Times New Roman"/>
                <w:sz w:val="28"/>
                <w:szCs w:val="28"/>
              </w:rPr>
              <w:t>Trưởng Đoàn đánh giá</w:t>
            </w:r>
            <w:r w:rsidR="00CD1FD0">
              <w:rPr>
                <w:rFonts w:cs="Times New Roman"/>
                <w:sz w:val="28"/>
                <w:szCs w:val="28"/>
              </w:rPr>
              <w:t xml:space="preserve">, </w:t>
            </w:r>
            <w:r w:rsidRPr="00305F79">
              <w:rPr>
                <w:rFonts w:cs="Times New Roman"/>
                <w:sz w:val="28"/>
                <w:szCs w:val="28"/>
              </w:rPr>
              <w:t>Thư ký ISO</w:t>
            </w:r>
          </w:p>
        </w:tc>
        <w:tc>
          <w:tcPr>
            <w:tcW w:w="2518" w:type="pct"/>
          </w:tcPr>
          <w:p w:rsidR="00EF5A55" w:rsidRPr="00305F79" w:rsidRDefault="00EF5A55" w:rsidP="00CD1FD0">
            <w:pPr>
              <w:widowControl w:val="0"/>
              <w:spacing w:before="40" w:after="40" w:line="340" w:lineRule="exact"/>
              <w:ind w:left="-57" w:right="-57"/>
              <w:jc w:val="both"/>
              <w:rPr>
                <w:rFonts w:cs="Times New Roman"/>
                <w:sz w:val="28"/>
                <w:szCs w:val="28"/>
              </w:rPr>
            </w:pPr>
            <w:r w:rsidRPr="00305F79">
              <w:rPr>
                <w:rFonts w:cs="Times New Roman"/>
                <w:sz w:val="28"/>
                <w:szCs w:val="28"/>
                <w:lang w:val="nl-NL"/>
              </w:rPr>
              <w:t xml:space="preserve">- Trưởng đoàn hoàn thiện báo cáo đánh giá gửi Thư ký ISO hoàn thiện hồ sơ cuộc đánh giá và gửi tới Lãnh đạo </w:t>
            </w:r>
            <w:r w:rsidRPr="00305F79">
              <w:rPr>
                <w:rFonts w:cs="Times New Roman"/>
                <w:sz w:val="28"/>
                <w:szCs w:val="28"/>
              </w:rPr>
              <w:t>cơ quan.</w:t>
            </w:r>
          </w:p>
          <w:p w:rsidR="00EF5A55" w:rsidRPr="00305F79" w:rsidRDefault="00EF5A55" w:rsidP="00BF094D">
            <w:pPr>
              <w:widowControl w:val="0"/>
              <w:spacing w:before="40" w:after="40" w:line="340" w:lineRule="exact"/>
              <w:ind w:left="-57" w:right="-57"/>
              <w:jc w:val="both"/>
              <w:rPr>
                <w:rFonts w:cs="Times New Roman"/>
                <w:i/>
                <w:sz w:val="28"/>
                <w:szCs w:val="28"/>
                <w:lang w:val="nl-NL"/>
              </w:rPr>
            </w:pPr>
            <w:r w:rsidRPr="00305F79">
              <w:rPr>
                <w:rFonts w:cs="Times New Roman"/>
                <w:sz w:val="28"/>
                <w:szCs w:val="28"/>
              </w:rPr>
              <w:t xml:space="preserve">- Thư ký ISO </w:t>
            </w:r>
            <w:r w:rsidR="00A677F8" w:rsidRPr="006C2954">
              <w:rPr>
                <w:rFonts w:cs="Times New Roman"/>
                <w:sz w:val="28"/>
                <w:szCs w:val="28"/>
                <w:lang w:val="nl-NL"/>
              </w:rPr>
              <w:t xml:space="preserve">chuyển </w:t>
            </w:r>
            <w:r w:rsidRPr="006C2954">
              <w:rPr>
                <w:rFonts w:cs="Times New Roman"/>
                <w:sz w:val="28"/>
                <w:szCs w:val="28"/>
                <w:lang w:val="nl-NL"/>
              </w:rPr>
              <w:t>c</w:t>
            </w:r>
            <w:r w:rsidR="00A677F8" w:rsidRPr="00305F79">
              <w:rPr>
                <w:rFonts w:cs="Times New Roman"/>
                <w:sz w:val="28"/>
                <w:szCs w:val="28"/>
                <w:lang w:val="nl-NL"/>
              </w:rPr>
              <w:t>ác h</w:t>
            </w:r>
            <w:r w:rsidRPr="00305F79">
              <w:rPr>
                <w:rFonts w:cs="Times New Roman"/>
                <w:sz w:val="28"/>
                <w:szCs w:val="28"/>
                <w:lang w:val="nl-NL"/>
              </w:rPr>
              <w:t xml:space="preserve">ồ sơ sự </w:t>
            </w:r>
            <w:r w:rsidR="00A677F8" w:rsidRPr="00305F79">
              <w:rPr>
                <w:rFonts w:cs="Times New Roman"/>
                <w:sz w:val="28"/>
                <w:szCs w:val="28"/>
                <w:lang w:val="nl-NL"/>
              </w:rPr>
              <w:t>KPH</w:t>
            </w:r>
            <w:r w:rsidRPr="00305F79">
              <w:rPr>
                <w:rFonts w:cs="Times New Roman"/>
                <w:sz w:val="28"/>
                <w:szCs w:val="28"/>
                <w:lang w:val="nl-NL"/>
              </w:rPr>
              <w:t xml:space="preserve"> cho các đơn </w:t>
            </w:r>
            <w:r w:rsidR="00A677F8" w:rsidRPr="00305F79">
              <w:rPr>
                <w:rFonts w:cs="Times New Roman"/>
                <w:sz w:val="28"/>
                <w:szCs w:val="28"/>
                <w:lang w:val="nl-NL"/>
              </w:rPr>
              <w:t>vị</w:t>
            </w:r>
            <w:r w:rsidR="00A677F8" w:rsidRPr="00305F79">
              <w:rPr>
                <w:rFonts w:cs="Times New Roman"/>
                <w:sz w:val="28"/>
                <w:szCs w:val="28"/>
                <w:lang w:val="vi-VN"/>
              </w:rPr>
              <w:t>,</w:t>
            </w:r>
            <w:r w:rsidRPr="00305F79">
              <w:rPr>
                <w:rFonts w:cs="Times New Roman"/>
                <w:sz w:val="28"/>
                <w:szCs w:val="28"/>
                <w:lang w:val="nl-NL"/>
              </w:rPr>
              <w:t xml:space="preserve"> đầu mối liên quan để thực hiện</w:t>
            </w:r>
            <w:r w:rsidR="006C2954">
              <w:rPr>
                <w:rFonts w:cs="Times New Roman"/>
                <w:sz w:val="28"/>
                <w:szCs w:val="28"/>
                <w:lang w:val="nl-NL"/>
              </w:rPr>
              <w:t xml:space="preserve"> </w:t>
            </w:r>
            <w:r w:rsidR="00BF094D">
              <w:rPr>
                <w:rFonts w:cs="Times New Roman"/>
                <w:sz w:val="28"/>
                <w:szCs w:val="28"/>
                <w:lang w:val="nl-NL"/>
              </w:rPr>
              <w:t>HĐKP</w:t>
            </w:r>
            <w:r w:rsidRPr="00305F79">
              <w:rPr>
                <w:rFonts w:cs="Times New Roman"/>
                <w:sz w:val="28"/>
                <w:szCs w:val="28"/>
                <w:lang w:val="nl-NL"/>
              </w:rPr>
              <w:t xml:space="preserve">, đồng thời dự kiến ngày kiểm tra kết quả khắc phục (nếu cần thiết). </w:t>
            </w:r>
          </w:p>
        </w:tc>
        <w:tc>
          <w:tcPr>
            <w:tcW w:w="759" w:type="pct"/>
          </w:tcPr>
          <w:p w:rsidR="00EF5A55" w:rsidRPr="00305F79" w:rsidRDefault="00EF5A55" w:rsidP="00305F79">
            <w:pPr>
              <w:spacing w:before="40" w:after="40" w:line="340" w:lineRule="exact"/>
              <w:ind w:left="-57" w:right="-57"/>
              <w:rPr>
                <w:rFonts w:cs="Times New Roman"/>
                <w:b/>
                <w:sz w:val="28"/>
                <w:szCs w:val="28"/>
              </w:rPr>
            </w:pPr>
          </w:p>
        </w:tc>
      </w:tr>
      <w:tr w:rsidR="00E963F5" w:rsidRPr="00534305" w:rsidTr="00444A41">
        <w:trPr>
          <w:trHeight w:val="174"/>
        </w:trPr>
        <w:tc>
          <w:tcPr>
            <w:tcW w:w="368" w:type="pct"/>
          </w:tcPr>
          <w:p w:rsidR="00EF5A55" w:rsidRPr="00305F79" w:rsidRDefault="00EF5A55" w:rsidP="00305F79">
            <w:pPr>
              <w:spacing w:before="40" w:after="40" w:line="340" w:lineRule="exact"/>
              <w:ind w:left="-57" w:right="-57"/>
              <w:jc w:val="center"/>
              <w:rPr>
                <w:rFonts w:cs="Times New Roman"/>
                <w:b/>
                <w:sz w:val="28"/>
                <w:szCs w:val="28"/>
              </w:rPr>
            </w:pPr>
            <w:r w:rsidRPr="00305F79">
              <w:rPr>
                <w:rFonts w:cs="Times New Roman"/>
                <w:b/>
                <w:sz w:val="28"/>
                <w:szCs w:val="28"/>
              </w:rPr>
              <w:t>5.5</w:t>
            </w:r>
          </w:p>
        </w:tc>
        <w:tc>
          <w:tcPr>
            <w:tcW w:w="4632" w:type="pct"/>
            <w:gridSpan w:val="4"/>
          </w:tcPr>
          <w:p w:rsidR="00EF5A55" w:rsidRPr="00305F79" w:rsidRDefault="00EF5A55" w:rsidP="00305F79">
            <w:pPr>
              <w:spacing w:before="40" w:after="40" w:line="340" w:lineRule="exact"/>
              <w:ind w:left="-57" w:right="-57"/>
              <w:jc w:val="both"/>
              <w:rPr>
                <w:rFonts w:cs="Times New Roman"/>
                <w:b/>
                <w:sz w:val="28"/>
                <w:szCs w:val="28"/>
              </w:rPr>
            </w:pPr>
            <w:r w:rsidRPr="00305F79">
              <w:rPr>
                <w:rFonts w:cs="Times New Roman"/>
                <w:b/>
                <w:sz w:val="28"/>
                <w:szCs w:val="28"/>
              </w:rPr>
              <w:t>Theo dõi hành động khắc phục</w:t>
            </w:r>
          </w:p>
        </w:tc>
      </w:tr>
      <w:tr w:rsidR="00E963F5" w:rsidRPr="00534305" w:rsidTr="00444A41">
        <w:trPr>
          <w:trHeight w:val="3567"/>
        </w:trPr>
        <w:tc>
          <w:tcPr>
            <w:tcW w:w="368" w:type="pct"/>
            <w:vMerge w:val="restart"/>
          </w:tcPr>
          <w:p w:rsidR="00E963F5" w:rsidRPr="00305F79" w:rsidRDefault="00E963F5" w:rsidP="00305F79">
            <w:pPr>
              <w:spacing w:before="40" w:after="40" w:line="340" w:lineRule="exact"/>
              <w:ind w:left="-57" w:right="-57"/>
              <w:jc w:val="center"/>
              <w:rPr>
                <w:rFonts w:cs="Times New Roman"/>
                <w:sz w:val="28"/>
                <w:szCs w:val="28"/>
              </w:rPr>
            </w:pPr>
            <w:r w:rsidRPr="00305F79">
              <w:rPr>
                <w:rFonts w:cs="Times New Roman"/>
                <w:sz w:val="28"/>
                <w:szCs w:val="28"/>
              </w:rPr>
              <w:t>5.5.1</w:t>
            </w:r>
          </w:p>
        </w:tc>
        <w:tc>
          <w:tcPr>
            <w:tcW w:w="677" w:type="pct"/>
            <w:vMerge w:val="restar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Thực hiện HĐKP</w:t>
            </w:r>
          </w:p>
        </w:tc>
        <w:tc>
          <w:tcPr>
            <w:tcW w:w="678" w:type="pc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Trưởng đơn vị có sự KPH</w:t>
            </w:r>
            <w:r>
              <w:rPr>
                <w:rFonts w:cs="Times New Roman"/>
                <w:sz w:val="28"/>
                <w:szCs w:val="28"/>
              </w:rPr>
              <w:t xml:space="preserve">/ Công chức phụ trách </w:t>
            </w: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right="-57"/>
              <w:jc w:val="both"/>
              <w:rPr>
                <w:rFonts w:cs="Times New Roman"/>
                <w:sz w:val="28"/>
                <w:szCs w:val="28"/>
              </w:rPr>
            </w:pPr>
          </w:p>
        </w:tc>
        <w:tc>
          <w:tcPr>
            <w:tcW w:w="2518" w:type="pct"/>
          </w:tcPr>
          <w:p w:rsidR="00E963F5" w:rsidRPr="00305F79" w:rsidRDefault="00E963F5" w:rsidP="00E963F5">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Trưởng đơn vị</w:t>
            </w:r>
            <w:r w:rsidRPr="00305F79">
              <w:rPr>
                <w:rFonts w:cs="Times New Roman"/>
                <w:sz w:val="28"/>
                <w:szCs w:val="28"/>
                <w:lang w:val="vi-VN"/>
              </w:rPr>
              <w:t>/công chức đảm nhiệm các lĩnh vực</w:t>
            </w:r>
            <w:r w:rsidRPr="00305F79">
              <w:rPr>
                <w:rFonts w:cs="Times New Roman"/>
                <w:sz w:val="28"/>
                <w:szCs w:val="28"/>
                <w:lang w:val="nl-NL"/>
              </w:rPr>
              <w:t xml:space="preserve"> có sự K</w:t>
            </w:r>
            <w:r w:rsidR="00BF094D">
              <w:rPr>
                <w:rFonts w:cs="Times New Roman"/>
                <w:sz w:val="28"/>
                <w:szCs w:val="28"/>
                <w:lang w:val="nl-NL"/>
              </w:rPr>
              <w:t>P</w:t>
            </w:r>
            <w:r w:rsidRPr="00305F79">
              <w:rPr>
                <w:rFonts w:cs="Times New Roman"/>
                <w:sz w:val="28"/>
                <w:szCs w:val="28"/>
                <w:lang w:val="nl-NL"/>
              </w:rPr>
              <w:t>H có trách nhiệm phân công người</w:t>
            </w:r>
            <w:r>
              <w:rPr>
                <w:rFonts w:cs="Times New Roman"/>
                <w:sz w:val="28"/>
                <w:szCs w:val="28"/>
                <w:lang w:val="nl-NL"/>
              </w:rPr>
              <w:t xml:space="preserve"> hoặc trực tiếp </w:t>
            </w:r>
            <w:r w:rsidRPr="00305F79">
              <w:rPr>
                <w:rFonts w:cs="Times New Roman"/>
                <w:sz w:val="28"/>
                <w:szCs w:val="28"/>
                <w:lang w:val="nl-NL"/>
              </w:rPr>
              <w:t>thực hiện các giải pháp khắc phục nhanh chóng các điểm đã nêu trong các hồ sơ sự KPH theo đúng quy định.</w:t>
            </w:r>
          </w:p>
          <w:p w:rsidR="00E963F5" w:rsidRPr="00305F79" w:rsidRDefault="00E963F5" w:rsidP="00BF094D">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Đơn vị</w:t>
            </w:r>
            <w:r w:rsidRPr="00305F79">
              <w:rPr>
                <w:rFonts w:cs="Times New Roman"/>
                <w:sz w:val="28"/>
                <w:szCs w:val="28"/>
                <w:lang w:val="vi-VN"/>
              </w:rPr>
              <w:t>/</w:t>
            </w:r>
            <w:r w:rsidRPr="00305F79">
              <w:rPr>
                <w:rFonts w:cs="Times New Roman"/>
                <w:color w:val="0070C0"/>
                <w:sz w:val="28"/>
                <w:szCs w:val="28"/>
                <w:lang w:val="vi-VN"/>
              </w:rPr>
              <w:t xml:space="preserve">công chức đảm nhiệm các lĩnh vực </w:t>
            </w:r>
            <w:r w:rsidRPr="00305F79">
              <w:rPr>
                <w:rFonts w:cs="Times New Roman"/>
                <w:sz w:val="28"/>
                <w:szCs w:val="28"/>
                <w:lang w:val="nl-NL"/>
              </w:rPr>
              <w:t xml:space="preserve">có trách nhiệm báo cáo kết quả thực hiện các </w:t>
            </w:r>
            <w:r w:rsidR="00BF094D">
              <w:rPr>
                <w:rFonts w:cs="Times New Roman"/>
                <w:sz w:val="28"/>
                <w:szCs w:val="28"/>
                <w:lang w:val="nl-NL"/>
              </w:rPr>
              <w:t>HĐKP</w:t>
            </w:r>
            <w:r w:rsidRPr="00305F79">
              <w:rPr>
                <w:rFonts w:cs="Times New Roman"/>
                <w:sz w:val="28"/>
                <w:szCs w:val="28"/>
                <w:lang w:val="nl-NL"/>
              </w:rPr>
              <w:t xml:space="preserve"> các điểm </w:t>
            </w:r>
            <w:r w:rsidR="00BF094D">
              <w:rPr>
                <w:rFonts w:cs="Times New Roman"/>
                <w:sz w:val="28"/>
                <w:szCs w:val="28"/>
                <w:lang w:val="nl-NL"/>
              </w:rPr>
              <w:t xml:space="preserve">KPH </w:t>
            </w:r>
            <w:r w:rsidRPr="00305F79">
              <w:rPr>
                <w:rFonts w:cs="Times New Roman"/>
                <w:sz w:val="28"/>
                <w:szCs w:val="28"/>
                <w:lang w:val="nl-NL"/>
              </w:rPr>
              <w:t>gửi về Thư ký</w:t>
            </w:r>
            <w:r w:rsidRPr="00305F79">
              <w:rPr>
                <w:rFonts w:cs="Times New Roman"/>
                <w:sz w:val="28"/>
                <w:szCs w:val="28"/>
                <w:lang w:val="vi-VN"/>
              </w:rPr>
              <w:t xml:space="preserve"> </w:t>
            </w:r>
            <w:r w:rsidRPr="00305F79">
              <w:rPr>
                <w:rFonts w:cs="Times New Roman"/>
                <w:sz w:val="28"/>
                <w:szCs w:val="28"/>
                <w:lang w:val="nl-NL"/>
              </w:rPr>
              <w:t>ISO</w:t>
            </w:r>
            <w:r w:rsidRPr="00305F79">
              <w:rPr>
                <w:rFonts w:cs="Times New Roman"/>
                <w:sz w:val="28"/>
                <w:szCs w:val="28"/>
                <w:lang w:val="vi-VN"/>
              </w:rPr>
              <w:t xml:space="preserve"> theo </w:t>
            </w:r>
            <w:r w:rsidRPr="00305F79">
              <w:rPr>
                <w:rFonts w:cs="Times New Roman"/>
                <w:sz w:val="28"/>
                <w:szCs w:val="28"/>
                <w:lang w:val="nl-NL"/>
              </w:rPr>
              <w:t>BM.ĐGNB.04.</w:t>
            </w:r>
          </w:p>
        </w:tc>
        <w:tc>
          <w:tcPr>
            <w:tcW w:w="759" w:type="pct"/>
          </w:tcPr>
          <w:p w:rsidR="00E963F5" w:rsidRPr="00305F79" w:rsidRDefault="00E963F5" w:rsidP="00E963F5">
            <w:pPr>
              <w:spacing w:before="40" w:after="40" w:line="340" w:lineRule="exact"/>
              <w:ind w:left="-57" w:right="-57"/>
              <w:jc w:val="both"/>
              <w:rPr>
                <w:rFonts w:cs="Times New Roman"/>
                <w:sz w:val="28"/>
                <w:szCs w:val="28"/>
              </w:rPr>
            </w:pPr>
            <w:r w:rsidRPr="00E963F5">
              <w:rPr>
                <w:rFonts w:cs="Times New Roman"/>
                <w:spacing w:val="-8"/>
                <w:sz w:val="28"/>
                <w:szCs w:val="28"/>
              </w:rPr>
              <w:t>BM.ĐGNB.</w:t>
            </w:r>
            <w:r w:rsidRPr="00305F79">
              <w:rPr>
                <w:rFonts w:cs="Times New Roman"/>
                <w:sz w:val="28"/>
                <w:szCs w:val="28"/>
              </w:rPr>
              <w:t>04</w:t>
            </w: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tc>
      </w:tr>
      <w:tr w:rsidR="00E963F5" w:rsidRPr="00534305" w:rsidTr="00444A41">
        <w:trPr>
          <w:trHeight w:val="567"/>
        </w:trPr>
        <w:tc>
          <w:tcPr>
            <w:tcW w:w="368" w:type="pct"/>
            <w:vMerge/>
          </w:tcPr>
          <w:p w:rsidR="00E963F5" w:rsidRPr="00305F79" w:rsidRDefault="00E963F5" w:rsidP="00E20482">
            <w:pPr>
              <w:spacing w:before="40" w:after="40" w:line="340" w:lineRule="exact"/>
              <w:ind w:left="-57" w:right="-57"/>
              <w:jc w:val="center"/>
              <w:rPr>
                <w:rFonts w:cs="Times New Roman"/>
                <w:sz w:val="28"/>
                <w:szCs w:val="28"/>
              </w:rPr>
            </w:pPr>
          </w:p>
        </w:tc>
        <w:tc>
          <w:tcPr>
            <w:tcW w:w="677" w:type="pct"/>
            <w:vMerge/>
          </w:tcPr>
          <w:p w:rsidR="00E963F5" w:rsidRPr="00305F79" w:rsidRDefault="00E963F5" w:rsidP="00E963F5">
            <w:pPr>
              <w:spacing w:before="40" w:after="40" w:line="340" w:lineRule="exact"/>
              <w:ind w:left="-57" w:right="-57"/>
              <w:jc w:val="both"/>
              <w:rPr>
                <w:rFonts w:cs="Times New Roman"/>
                <w:sz w:val="28"/>
                <w:szCs w:val="28"/>
              </w:rPr>
            </w:pPr>
          </w:p>
        </w:tc>
        <w:tc>
          <w:tcPr>
            <w:tcW w:w="678" w:type="pc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Người được Ban ISO chỉ định</w:t>
            </w: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rPr>
            </w:pPr>
          </w:p>
          <w:p w:rsidR="00E963F5" w:rsidRPr="00305F79" w:rsidRDefault="00E963F5" w:rsidP="00E963F5">
            <w:pPr>
              <w:spacing w:before="40" w:after="40" w:line="340" w:lineRule="exact"/>
              <w:ind w:left="-57" w:right="-57"/>
              <w:jc w:val="both"/>
              <w:rPr>
                <w:rFonts w:cs="Times New Roman"/>
                <w:sz w:val="28"/>
                <w:szCs w:val="28"/>
                <w:lang w:val="vi-VN"/>
              </w:rPr>
            </w:pPr>
          </w:p>
          <w:p w:rsidR="00E963F5" w:rsidRPr="00305F79" w:rsidRDefault="00E963F5" w:rsidP="00E963F5">
            <w:pPr>
              <w:spacing w:before="40" w:after="40" w:line="340" w:lineRule="exact"/>
              <w:ind w:left="-57" w:right="-57"/>
              <w:jc w:val="both"/>
              <w:rPr>
                <w:rFonts w:cs="Times New Roman"/>
                <w:sz w:val="28"/>
                <w:szCs w:val="28"/>
                <w:lang w:val="vi-VN"/>
              </w:rPr>
            </w:pPr>
          </w:p>
          <w:p w:rsidR="00E963F5" w:rsidRPr="00305F79" w:rsidRDefault="00E963F5" w:rsidP="00E963F5">
            <w:pPr>
              <w:spacing w:before="40" w:after="40" w:line="340" w:lineRule="exact"/>
              <w:ind w:left="-57" w:right="-57"/>
              <w:jc w:val="both"/>
              <w:rPr>
                <w:rFonts w:cs="Times New Roman"/>
                <w:sz w:val="28"/>
                <w:szCs w:val="28"/>
              </w:rPr>
            </w:pPr>
          </w:p>
        </w:tc>
        <w:tc>
          <w:tcPr>
            <w:tcW w:w="2518" w:type="pct"/>
          </w:tcPr>
          <w:p w:rsidR="00E963F5" w:rsidRPr="00305F79" w:rsidRDefault="00E963F5" w:rsidP="00E963F5">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Căn cứ báo cáo của đơn vị và ngày dự kiến kiểm tra kết quả khắc phục ghi ở Phiếu đánh giá, Ban ISO</w:t>
            </w:r>
            <w:r w:rsidRPr="00305F79">
              <w:rPr>
                <w:rFonts w:cs="Times New Roman"/>
                <w:sz w:val="28"/>
                <w:szCs w:val="28"/>
              </w:rPr>
              <w:t xml:space="preserve"> </w:t>
            </w:r>
            <w:r w:rsidRPr="00305F79">
              <w:rPr>
                <w:rFonts w:cs="Times New Roman"/>
                <w:sz w:val="28"/>
                <w:szCs w:val="28"/>
                <w:lang w:val="nl-NL"/>
              </w:rPr>
              <w:t xml:space="preserve">xem xét kết quả thực hiện các biện pháp và hiệu lực của các </w:t>
            </w:r>
            <w:r w:rsidR="00BF094D">
              <w:rPr>
                <w:rFonts w:cs="Times New Roman"/>
                <w:sz w:val="28"/>
                <w:szCs w:val="28"/>
                <w:lang w:val="nl-NL"/>
              </w:rPr>
              <w:t>HĐKP</w:t>
            </w:r>
            <w:r w:rsidRPr="00305F79">
              <w:rPr>
                <w:rFonts w:cs="Times New Roman"/>
                <w:sz w:val="28"/>
                <w:szCs w:val="28"/>
                <w:lang w:val="nl-NL"/>
              </w:rPr>
              <w:t xml:space="preserve"> và cử cán bộ tới đơn vị kiểm tra cụ thể (nếu cần).</w:t>
            </w:r>
          </w:p>
          <w:p w:rsidR="00E963F5" w:rsidRPr="00E963F5" w:rsidRDefault="00E963F5" w:rsidP="006C6C68">
            <w:pPr>
              <w:widowControl w:val="0"/>
              <w:spacing w:before="40" w:after="40" w:line="340" w:lineRule="exact"/>
              <w:ind w:left="-57" w:right="-57"/>
              <w:jc w:val="both"/>
              <w:rPr>
                <w:rFonts w:cs="Times New Roman"/>
                <w:color w:val="0070C0"/>
                <w:sz w:val="28"/>
                <w:szCs w:val="28"/>
                <w:lang w:val="vi-VN"/>
              </w:rPr>
            </w:pPr>
            <w:r w:rsidRPr="006C6C68">
              <w:rPr>
                <w:rFonts w:cs="Times New Roman"/>
                <w:sz w:val="28"/>
                <w:szCs w:val="28"/>
                <w:lang w:val="nl-NL"/>
              </w:rPr>
              <w:t>- Trường hợp kết quả khắc phục các điểm KPH chưa đạt yêu cầu, Ban ISO/cán bộ kiểm tra xem xét và đề nghị thực hiện HĐKP</w:t>
            </w:r>
            <w:r w:rsidRPr="006C6C68">
              <w:rPr>
                <w:rFonts w:cs="Times New Roman"/>
                <w:sz w:val="28"/>
                <w:szCs w:val="28"/>
                <w:lang w:val="vi-VN"/>
              </w:rPr>
              <w:t xml:space="preserve"> t</w:t>
            </w:r>
            <w:r w:rsidRPr="006C6C68">
              <w:rPr>
                <w:rFonts w:cs="Times New Roman"/>
                <w:sz w:val="28"/>
                <w:szCs w:val="28"/>
                <w:lang w:val="nl-NL"/>
              </w:rPr>
              <w:t xml:space="preserve">heo </w:t>
            </w:r>
            <w:r w:rsidRPr="006C6C68">
              <w:rPr>
                <w:rFonts w:cs="Times New Roman"/>
                <w:i/>
                <w:sz w:val="28"/>
                <w:szCs w:val="28"/>
                <w:lang w:val="nl-NL"/>
              </w:rPr>
              <w:t xml:space="preserve">Phiếu Yêu cầu thực hiện </w:t>
            </w:r>
            <w:r w:rsidR="006C6C68" w:rsidRPr="006C6C68">
              <w:rPr>
                <w:rFonts w:cs="Times New Roman"/>
                <w:i/>
                <w:sz w:val="28"/>
                <w:szCs w:val="28"/>
                <w:lang w:val="nl-NL"/>
              </w:rPr>
              <w:t>hành động khắc phục/cải tiến</w:t>
            </w:r>
            <w:r w:rsidR="006C6C68">
              <w:rPr>
                <w:rFonts w:cs="Times New Roman"/>
                <w:sz w:val="28"/>
                <w:szCs w:val="28"/>
                <w:lang w:val="nl-NL"/>
              </w:rPr>
              <w:t xml:space="preserve"> </w:t>
            </w:r>
            <w:r w:rsidRPr="006C6C68">
              <w:rPr>
                <w:rFonts w:cs="Times New Roman"/>
                <w:sz w:val="28"/>
                <w:szCs w:val="28"/>
                <w:lang w:val="vi-VN"/>
              </w:rPr>
              <w:t xml:space="preserve">- </w:t>
            </w:r>
            <w:r w:rsidRPr="006C6C68">
              <w:rPr>
                <w:rFonts w:cs="Times New Roman"/>
                <w:sz w:val="28"/>
                <w:szCs w:val="28"/>
                <w:lang w:val="nl-NL"/>
              </w:rPr>
              <w:t>BM.CTCL.01</w:t>
            </w:r>
            <w:r w:rsidRPr="006C6C68">
              <w:rPr>
                <w:rFonts w:cs="Times New Roman"/>
                <w:sz w:val="28"/>
                <w:szCs w:val="28"/>
                <w:lang w:val="vi-VN"/>
              </w:rPr>
              <w:t xml:space="preserve"> của Quy trình cải tiến HTQLCL.</w:t>
            </w:r>
          </w:p>
        </w:tc>
        <w:tc>
          <w:tcPr>
            <w:tcW w:w="759" w:type="pc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BM.CTCL.01</w:t>
            </w:r>
          </w:p>
        </w:tc>
      </w:tr>
      <w:tr w:rsidR="00E963F5" w:rsidRPr="00534305" w:rsidTr="00444A41">
        <w:trPr>
          <w:trHeight w:val="567"/>
        </w:trPr>
        <w:tc>
          <w:tcPr>
            <w:tcW w:w="368" w:type="pct"/>
            <w:vMerge/>
          </w:tcPr>
          <w:p w:rsidR="00E963F5" w:rsidRPr="00305F79" w:rsidRDefault="00E963F5" w:rsidP="00E20482">
            <w:pPr>
              <w:spacing w:before="40" w:after="40" w:line="340" w:lineRule="exact"/>
              <w:ind w:left="-57" w:right="-57"/>
              <w:jc w:val="center"/>
              <w:rPr>
                <w:rFonts w:cs="Times New Roman"/>
                <w:sz w:val="28"/>
                <w:szCs w:val="28"/>
              </w:rPr>
            </w:pPr>
          </w:p>
        </w:tc>
        <w:tc>
          <w:tcPr>
            <w:tcW w:w="677" w:type="pct"/>
            <w:vMerge/>
          </w:tcPr>
          <w:p w:rsidR="00E963F5" w:rsidRPr="00305F79" w:rsidRDefault="00E963F5" w:rsidP="00E963F5">
            <w:pPr>
              <w:spacing w:before="40" w:after="40" w:line="340" w:lineRule="exact"/>
              <w:ind w:left="-57" w:right="-57"/>
              <w:jc w:val="both"/>
              <w:rPr>
                <w:rFonts w:cs="Times New Roman"/>
                <w:sz w:val="28"/>
                <w:szCs w:val="28"/>
              </w:rPr>
            </w:pPr>
          </w:p>
        </w:tc>
        <w:tc>
          <w:tcPr>
            <w:tcW w:w="678" w:type="pc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Thư ký ISO</w:t>
            </w:r>
          </w:p>
        </w:tc>
        <w:tc>
          <w:tcPr>
            <w:tcW w:w="2518" w:type="pct"/>
          </w:tcPr>
          <w:p w:rsidR="00E963F5" w:rsidRPr="00305F79" w:rsidRDefault="00E963F5" w:rsidP="00E963F5">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Kết quả đánh giá lại cùng các hồ sơ liên quan được Thư ký ISO lưu trữ.</w:t>
            </w:r>
          </w:p>
        </w:tc>
        <w:tc>
          <w:tcPr>
            <w:tcW w:w="759" w:type="pct"/>
          </w:tcPr>
          <w:p w:rsidR="00E963F5" w:rsidRPr="00305F79" w:rsidRDefault="00E963F5" w:rsidP="00E20482">
            <w:pPr>
              <w:spacing w:before="40" w:after="40" w:line="340" w:lineRule="exact"/>
              <w:ind w:left="-57" w:right="-57"/>
              <w:jc w:val="center"/>
              <w:rPr>
                <w:rFonts w:cs="Times New Roman"/>
                <w:sz w:val="28"/>
                <w:szCs w:val="28"/>
              </w:rPr>
            </w:pPr>
          </w:p>
        </w:tc>
      </w:tr>
      <w:tr w:rsidR="00E963F5" w:rsidRPr="00534305" w:rsidTr="00444A41">
        <w:trPr>
          <w:trHeight w:val="567"/>
        </w:trPr>
        <w:tc>
          <w:tcPr>
            <w:tcW w:w="368" w:type="pct"/>
            <w:vMerge/>
          </w:tcPr>
          <w:p w:rsidR="00E963F5" w:rsidRPr="00305F79" w:rsidRDefault="00E963F5" w:rsidP="00E20482">
            <w:pPr>
              <w:spacing w:before="40" w:after="40" w:line="340" w:lineRule="exact"/>
              <w:ind w:left="-57" w:right="-57"/>
              <w:jc w:val="center"/>
              <w:rPr>
                <w:rFonts w:cs="Times New Roman"/>
                <w:sz w:val="28"/>
                <w:szCs w:val="28"/>
              </w:rPr>
            </w:pPr>
          </w:p>
        </w:tc>
        <w:tc>
          <w:tcPr>
            <w:tcW w:w="677" w:type="pct"/>
            <w:vMerge/>
          </w:tcPr>
          <w:p w:rsidR="00E963F5" w:rsidRPr="00305F79" w:rsidRDefault="00E963F5" w:rsidP="00E963F5">
            <w:pPr>
              <w:spacing w:before="40" w:after="40" w:line="340" w:lineRule="exact"/>
              <w:ind w:left="-57" w:right="-57"/>
              <w:jc w:val="both"/>
              <w:rPr>
                <w:rFonts w:cs="Times New Roman"/>
                <w:sz w:val="28"/>
                <w:szCs w:val="28"/>
              </w:rPr>
            </w:pPr>
          </w:p>
        </w:tc>
        <w:tc>
          <w:tcPr>
            <w:tcW w:w="678" w:type="pct"/>
          </w:tcPr>
          <w:p w:rsidR="00E963F5" w:rsidRPr="00305F79" w:rsidRDefault="00E963F5" w:rsidP="00E963F5">
            <w:pPr>
              <w:spacing w:before="40" w:after="40" w:line="340" w:lineRule="exact"/>
              <w:ind w:left="-57" w:right="-57"/>
              <w:jc w:val="both"/>
              <w:rPr>
                <w:rFonts w:cs="Times New Roman"/>
                <w:sz w:val="28"/>
                <w:szCs w:val="28"/>
              </w:rPr>
            </w:pPr>
            <w:r w:rsidRPr="00305F79">
              <w:rPr>
                <w:rFonts w:cs="Times New Roman"/>
                <w:sz w:val="28"/>
                <w:szCs w:val="28"/>
              </w:rPr>
              <w:t>Ban ISO</w:t>
            </w:r>
          </w:p>
        </w:tc>
        <w:tc>
          <w:tcPr>
            <w:tcW w:w="2518" w:type="pct"/>
          </w:tcPr>
          <w:p w:rsidR="00E963F5" w:rsidRPr="00305F79" w:rsidRDefault="00E963F5" w:rsidP="00E963F5">
            <w:pPr>
              <w:widowControl w:val="0"/>
              <w:spacing w:before="40" w:after="40" w:line="340" w:lineRule="exact"/>
              <w:ind w:left="-57" w:right="-57"/>
              <w:jc w:val="both"/>
              <w:rPr>
                <w:rFonts w:cs="Times New Roman"/>
                <w:sz w:val="28"/>
                <w:szCs w:val="28"/>
                <w:lang w:val="nl-NL"/>
              </w:rPr>
            </w:pPr>
            <w:r w:rsidRPr="00305F79">
              <w:rPr>
                <w:rFonts w:cs="Times New Roman"/>
                <w:sz w:val="28"/>
                <w:szCs w:val="28"/>
                <w:lang w:val="nl-NL"/>
              </w:rPr>
              <w:t xml:space="preserve">Căn cứ vào kết quả đánh giá và khắc phục, Ban ISO có thể điều chỉnh Chương trình và kế hoạch đánh giá năm cho phù hợp thực tế của </w:t>
            </w:r>
            <w:r w:rsidRPr="00305F79">
              <w:rPr>
                <w:rFonts w:cs="Times New Roman"/>
                <w:sz w:val="28"/>
                <w:szCs w:val="28"/>
              </w:rPr>
              <w:t>cơ quan.</w:t>
            </w:r>
          </w:p>
        </w:tc>
        <w:tc>
          <w:tcPr>
            <w:tcW w:w="759" w:type="pct"/>
          </w:tcPr>
          <w:p w:rsidR="00E963F5" w:rsidRPr="00305F79" w:rsidRDefault="00E963F5" w:rsidP="00E20482">
            <w:pPr>
              <w:spacing w:before="40" w:after="40" w:line="340" w:lineRule="exact"/>
              <w:ind w:left="-57" w:right="-57"/>
              <w:jc w:val="center"/>
              <w:rPr>
                <w:rFonts w:cs="Times New Roman"/>
                <w:sz w:val="28"/>
                <w:szCs w:val="28"/>
              </w:rPr>
            </w:pPr>
          </w:p>
        </w:tc>
      </w:tr>
    </w:tbl>
    <w:p w:rsidR="00EF5A55" w:rsidRPr="001D7593" w:rsidRDefault="00176502" w:rsidP="001D7593">
      <w:pPr>
        <w:tabs>
          <w:tab w:val="left" w:pos="567"/>
        </w:tabs>
        <w:spacing w:before="80" w:after="80" w:line="340" w:lineRule="exact"/>
        <w:ind w:firstLine="567"/>
        <w:jc w:val="both"/>
        <w:rPr>
          <w:b/>
          <w:spacing w:val="4"/>
          <w:sz w:val="28"/>
          <w:szCs w:val="28"/>
          <w:lang w:val="nl-NL"/>
        </w:rPr>
      </w:pPr>
      <w:r w:rsidRPr="001D7593">
        <w:rPr>
          <w:b/>
          <w:spacing w:val="4"/>
          <w:sz w:val="28"/>
          <w:szCs w:val="28"/>
          <w:lang w:val="nl-NL"/>
        </w:rPr>
        <w:t>VI</w:t>
      </w:r>
      <w:r w:rsidRPr="001D7593">
        <w:rPr>
          <w:b/>
          <w:spacing w:val="4"/>
          <w:sz w:val="28"/>
          <w:szCs w:val="28"/>
          <w:lang w:val="vi-VN"/>
        </w:rPr>
        <w:t xml:space="preserve">. </w:t>
      </w:r>
      <w:r w:rsidR="00EF5A55" w:rsidRPr="001D7593">
        <w:rPr>
          <w:b/>
          <w:spacing w:val="4"/>
          <w:sz w:val="28"/>
          <w:szCs w:val="28"/>
          <w:lang w:val="nl-NL"/>
        </w:rPr>
        <w:t>BIỂU MẪU</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90"/>
        <w:gridCol w:w="4961"/>
      </w:tblGrid>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b/>
                <w:sz w:val="28"/>
                <w:szCs w:val="28"/>
                <w:lang w:val="nl-NL"/>
              </w:rPr>
            </w:pPr>
            <w:r w:rsidRPr="001D7593">
              <w:rPr>
                <w:b/>
                <w:sz w:val="28"/>
                <w:szCs w:val="28"/>
                <w:lang w:val="nl-NL"/>
              </w:rPr>
              <w:t>TT</w:t>
            </w:r>
          </w:p>
        </w:tc>
        <w:tc>
          <w:tcPr>
            <w:tcW w:w="3890" w:type="dxa"/>
            <w:vAlign w:val="center"/>
          </w:tcPr>
          <w:p w:rsidR="00EF5A55" w:rsidRPr="001D7593" w:rsidRDefault="00EF5A55" w:rsidP="001D7593">
            <w:pPr>
              <w:tabs>
                <w:tab w:val="left" w:pos="567"/>
              </w:tabs>
              <w:spacing w:before="40" w:after="40" w:line="340" w:lineRule="exact"/>
              <w:jc w:val="center"/>
              <w:rPr>
                <w:b/>
                <w:sz w:val="28"/>
                <w:szCs w:val="28"/>
                <w:lang w:val="nl-NL"/>
              </w:rPr>
            </w:pPr>
            <w:r w:rsidRPr="001D7593">
              <w:rPr>
                <w:b/>
                <w:sz w:val="28"/>
                <w:szCs w:val="28"/>
                <w:lang w:val="nl-NL"/>
              </w:rPr>
              <w:t>Ký hiệu biểu mẫu</w:t>
            </w:r>
          </w:p>
        </w:tc>
        <w:tc>
          <w:tcPr>
            <w:tcW w:w="4961" w:type="dxa"/>
            <w:vAlign w:val="center"/>
          </w:tcPr>
          <w:p w:rsidR="00EF5A55" w:rsidRPr="001D7593" w:rsidRDefault="00EF5A55" w:rsidP="001D7593">
            <w:pPr>
              <w:tabs>
                <w:tab w:val="left" w:pos="567"/>
              </w:tabs>
              <w:spacing w:before="40" w:after="40" w:line="340" w:lineRule="exact"/>
              <w:jc w:val="center"/>
              <w:rPr>
                <w:b/>
                <w:sz w:val="28"/>
                <w:szCs w:val="28"/>
                <w:lang w:val="nl-NL"/>
              </w:rPr>
            </w:pPr>
            <w:r w:rsidRPr="001D7593">
              <w:rPr>
                <w:b/>
                <w:sz w:val="28"/>
                <w:szCs w:val="28"/>
                <w:lang w:val="nl-NL"/>
              </w:rPr>
              <w:t>Tên biểu mẫu</w:t>
            </w:r>
          </w:p>
        </w:tc>
      </w:tr>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sz w:val="28"/>
                <w:szCs w:val="28"/>
                <w:lang w:val="nl-NL"/>
              </w:rPr>
            </w:pPr>
            <w:r w:rsidRPr="001D7593">
              <w:rPr>
                <w:sz w:val="28"/>
                <w:szCs w:val="28"/>
                <w:lang w:val="nl-NL"/>
              </w:rPr>
              <w:t>1</w:t>
            </w:r>
          </w:p>
        </w:tc>
        <w:tc>
          <w:tcPr>
            <w:tcW w:w="3890" w:type="dxa"/>
            <w:vAlign w:val="center"/>
          </w:tcPr>
          <w:p w:rsidR="00EF5A55" w:rsidRPr="001D7593" w:rsidRDefault="00EF5A55" w:rsidP="001D7593">
            <w:pPr>
              <w:tabs>
                <w:tab w:val="left" w:pos="567"/>
              </w:tabs>
              <w:spacing w:before="40" w:after="40" w:line="340" w:lineRule="exact"/>
              <w:rPr>
                <w:b/>
                <w:sz w:val="28"/>
                <w:szCs w:val="28"/>
                <w:lang w:val="nl-NL"/>
              </w:rPr>
            </w:pPr>
            <w:r w:rsidRPr="001D7593">
              <w:rPr>
                <w:sz w:val="28"/>
                <w:szCs w:val="28"/>
                <w:lang w:val="nl-NL"/>
              </w:rPr>
              <w:t>BM.ĐGNB.01</w:t>
            </w:r>
          </w:p>
        </w:tc>
        <w:tc>
          <w:tcPr>
            <w:tcW w:w="4961" w:type="dxa"/>
            <w:vAlign w:val="center"/>
          </w:tcPr>
          <w:p w:rsidR="00EF5A55" w:rsidRPr="001D7593" w:rsidRDefault="00EF5A55" w:rsidP="001D7593">
            <w:pPr>
              <w:tabs>
                <w:tab w:val="left" w:pos="567"/>
              </w:tabs>
              <w:spacing w:before="40" w:after="40" w:line="340" w:lineRule="exact"/>
              <w:jc w:val="both"/>
              <w:rPr>
                <w:b/>
                <w:sz w:val="28"/>
                <w:szCs w:val="28"/>
                <w:lang w:val="nl-NL"/>
              </w:rPr>
            </w:pPr>
            <w:r w:rsidRPr="001D7593">
              <w:rPr>
                <w:sz w:val="28"/>
                <w:szCs w:val="28"/>
                <w:lang w:val="nl-NL"/>
              </w:rPr>
              <w:t>Chương trình đánh giá năm</w:t>
            </w:r>
          </w:p>
        </w:tc>
      </w:tr>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sz w:val="28"/>
                <w:szCs w:val="28"/>
                <w:lang w:val="nl-NL"/>
              </w:rPr>
            </w:pPr>
            <w:r w:rsidRPr="001D7593">
              <w:rPr>
                <w:sz w:val="28"/>
                <w:szCs w:val="28"/>
                <w:lang w:val="nl-NL"/>
              </w:rPr>
              <w:t>2</w:t>
            </w:r>
          </w:p>
        </w:tc>
        <w:tc>
          <w:tcPr>
            <w:tcW w:w="3890" w:type="dxa"/>
            <w:vAlign w:val="center"/>
          </w:tcPr>
          <w:p w:rsidR="00EF5A55" w:rsidRPr="001D7593" w:rsidRDefault="00EF5A55" w:rsidP="001D7593">
            <w:pPr>
              <w:tabs>
                <w:tab w:val="left" w:pos="567"/>
              </w:tabs>
              <w:spacing w:before="40" w:after="40" w:line="340" w:lineRule="exact"/>
              <w:rPr>
                <w:b/>
                <w:sz w:val="28"/>
                <w:szCs w:val="28"/>
                <w:lang w:val="nl-NL"/>
              </w:rPr>
            </w:pPr>
            <w:r w:rsidRPr="001D7593">
              <w:rPr>
                <w:sz w:val="28"/>
                <w:szCs w:val="28"/>
                <w:lang w:val="nl-NL"/>
              </w:rPr>
              <w:t>BM.ĐGNB.02</w:t>
            </w:r>
          </w:p>
        </w:tc>
        <w:tc>
          <w:tcPr>
            <w:tcW w:w="4961" w:type="dxa"/>
            <w:vAlign w:val="center"/>
          </w:tcPr>
          <w:p w:rsidR="00EF5A55" w:rsidRPr="001D7593" w:rsidRDefault="00EF5A55" w:rsidP="001D7593">
            <w:pPr>
              <w:tabs>
                <w:tab w:val="left" w:pos="567"/>
              </w:tabs>
              <w:spacing w:before="40" w:after="40" w:line="340" w:lineRule="exact"/>
              <w:jc w:val="both"/>
              <w:rPr>
                <w:b/>
                <w:sz w:val="28"/>
                <w:szCs w:val="28"/>
                <w:lang w:val="nl-NL"/>
              </w:rPr>
            </w:pPr>
            <w:r w:rsidRPr="001D7593">
              <w:rPr>
                <w:sz w:val="28"/>
                <w:szCs w:val="28"/>
                <w:lang w:val="nl-NL"/>
              </w:rPr>
              <w:t xml:space="preserve">Kế hoạch đánh giá </w:t>
            </w:r>
          </w:p>
        </w:tc>
      </w:tr>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sz w:val="28"/>
                <w:szCs w:val="28"/>
                <w:lang w:val="nl-NL"/>
              </w:rPr>
            </w:pPr>
            <w:r w:rsidRPr="001D7593">
              <w:rPr>
                <w:sz w:val="28"/>
                <w:szCs w:val="28"/>
                <w:lang w:val="nl-NL"/>
              </w:rPr>
              <w:t>3</w:t>
            </w:r>
          </w:p>
        </w:tc>
        <w:tc>
          <w:tcPr>
            <w:tcW w:w="3890" w:type="dxa"/>
            <w:vAlign w:val="center"/>
          </w:tcPr>
          <w:p w:rsidR="00EF5A55" w:rsidRPr="001D7593" w:rsidRDefault="00EF5A55" w:rsidP="001D7593">
            <w:pPr>
              <w:tabs>
                <w:tab w:val="left" w:pos="567"/>
              </w:tabs>
              <w:spacing w:before="40" w:after="40" w:line="340" w:lineRule="exact"/>
              <w:rPr>
                <w:b/>
                <w:sz w:val="28"/>
                <w:szCs w:val="28"/>
                <w:lang w:val="nl-NL"/>
              </w:rPr>
            </w:pPr>
            <w:r w:rsidRPr="001D7593">
              <w:rPr>
                <w:sz w:val="28"/>
                <w:szCs w:val="28"/>
                <w:lang w:val="nl-NL"/>
              </w:rPr>
              <w:t>BM.ĐGNB.03</w:t>
            </w:r>
          </w:p>
        </w:tc>
        <w:tc>
          <w:tcPr>
            <w:tcW w:w="4961" w:type="dxa"/>
            <w:vAlign w:val="center"/>
          </w:tcPr>
          <w:p w:rsidR="00EF5A55" w:rsidRPr="001D7593" w:rsidRDefault="00EF5A55" w:rsidP="001D7593">
            <w:pPr>
              <w:tabs>
                <w:tab w:val="left" w:pos="567"/>
              </w:tabs>
              <w:spacing w:before="40" w:after="40" w:line="340" w:lineRule="exact"/>
              <w:jc w:val="both"/>
              <w:rPr>
                <w:b/>
                <w:sz w:val="28"/>
                <w:szCs w:val="28"/>
                <w:lang w:val="nl-NL"/>
              </w:rPr>
            </w:pPr>
            <w:r w:rsidRPr="001D7593">
              <w:rPr>
                <w:sz w:val="28"/>
                <w:szCs w:val="28"/>
                <w:lang w:val="nl-NL"/>
              </w:rPr>
              <w:t xml:space="preserve">Phiếu ghi chép đánh giá </w:t>
            </w:r>
          </w:p>
        </w:tc>
      </w:tr>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sz w:val="28"/>
                <w:szCs w:val="28"/>
                <w:lang w:val="nl-NL"/>
              </w:rPr>
            </w:pPr>
            <w:r w:rsidRPr="001D7593">
              <w:rPr>
                <w:sz w:val="28"/>
                <w:szCs w:val="28"/>
                <w:lang w:val="nl-NL"/>
              </w:rPr>
              <w:t>4</w:t>
            </w:r>
          </w:p>
        </w:tc>
        <w:tc>
          <w:tcPr>
            <w:tcW w:w="3890" w:type="dxa"/>
            <w:vAlign w:val="center"/>
          </w:tcPr>
          <w:p w:rsidR="00EF5A55" w:rsidRPr="001D7593" w:rsidRDefault="00EF5A55" w:rsidP="001D7593">
            <w:pPr>
              <w:tabs>
                <w:tab w:val="left" w:pos="567"/>
              </w:tabs>
              <w:spacing w:before="40" w:after="40" w:line="340" w:lineRule="exact"/>
              <w:rPr>
                <w:sz w:val="28"/>
                <w:szCs w:val="28"/>
                <w:lang w:val="nl-NL"/>
              </w:rPr>
            </w:pPr>
            <w:r w:rsidRPr="001D7593">
              <w:rPr>
                <w:sz w:val="28"/>
                <w:szCs w:val="28"/>
                <w:lang w:val="nl-NL"/>
              </w:rPr>
              <w:t>BM.ĐGNB.04</w:t>
            </w:r>
          </w:p>
        </w:tc>
        <w:tc>
          <w:tcPr>
            <w:tcW w:w="4961" w:type="dxa"/>
            <w:vAlign w:val="center"/>
          </w:tcPr>
          <w:p w:rsidR="00EF5A55" w:rsidRPr="001D7593" w:rsidRDefault="00EF5A55" w:rsidP="00595EB1">
            <w:pPr>
              <w:spacing w:before="40" w:after="40" w:line="340" w:lineRule="exact"/>
              <w:jc w:val="both"/>
              <w:rPr>
                <w:sz w:val="28"/>
                <w:szCs w:val="28"/>
                <w:lang w:val="nl-NL"/>
              </w:rPr>
            </w:pPr>
            <w:r w:rsidRPr="001D7593">
              <w:rPr>
                <w:sz w:val="28"/>
                <w:szCs w:val="28"/>
                <w:lang w:val="nl-NL"/>
              </w:rPr>
              <w:t xml:space="preserve">Báo cáo </w:t>
            </w:r>
            <w:r w:rsidR="00595EB1">
              <w:rPr>
                <w:sz w:val="28"/>
                <w:szCs w:val="28"/>
                <w:lang w:val="nl-NL"/>
              </w:rPr>
              <w:t xml:space="preserve">kết quả </w:t>
            </w:r>
            <w:r w:rsidRPr="001D7593">
              <w:rPr>
                <w:sz w:val="28"/>
                <w:szCs w:val="28"/>
                <w:lang w:val="nl-NL"/>
              </w:rPr>
              <w:t>đánh giá tại đơn vị</w:t>
            </w:r>
          </w:p>
        </w:tc>
      </w:tr>
      <w:tr w:rsidR="00EF5A55" w:rsidRPr="001D7593" w:rsidTr="001D7593">
        <w:trPr>
          <w:jc w:val="center"/>
        </w:trPr>
        <w:tc>
          <w:tcPr>
            <w:tcW w:w="704" w:type="dxa"/>
            <w:vAlign w:val="center"/>
          </w:tcPr>
          <w:p w:rsidR="00EF5A55" w:rsidRPr="001D7593" w:rsidRDefault="00EF5A55" w:rsidP="001D7593">
            <w:pPr>
              <w:spacing w:before="40" w:after="40" w:line="340" w:lineRule="exact"/>
              <w:jc w:val="center"/>
              <w:rPr>
                <w:sz w:val="28"/>
                <w:szCs w:val="28"/>
                <w:lang w:val="nl-NL"/>
              </w:rPr>
            </w:pPr>
            <w:r w:rsidRPr="001D7593">
              <w:rPr>
                <w:sz w:val="28"/>
                <w:szCs w:val="28"/>
                <w:lang w:val="nl-NL"/>
              </w:rPr>
              <w:t>5</w:t>
            </w:r>
          </w:p>
        </w:tc>
        <w:tc>
          <w:tcPr>
            <w:tcW w:w="3890" w:type="dxa"/>
            <w:vAlign w:val="center"/>
          </w:tcPr>
          <w:p w:rsidR="00EF5A55" w:rsidRPr="001D7593" w:rsidRDefault="00EF5A55" w:rsidP="001D7593">
            <w:pPr>
              <w:tabs>
                <w:tab w:val="left" w:pos="567"/>
              </w:tabs>
              <w:spacing w:before="40" w:after="40" w:line="340" w:lineRule="exact"/>
              <w:rPr>
                <w:sz w:val="28"/>
                <w:szCs w:val="28"/>
                <w:lang w:val="nl-NL"/>
              </w:rPr>
            </w:pPr>
            <w:r w:rsidRPr="001D7593">
              <w:rPr>
                <w:sz w:val="28"/>
                <w:szCs w:val="28"/>
                <w:lang w:val="nl-NL"/>
              </w:rPr>
              <w:t>BM.ĐGNB.05</w:t>
            </w:r>
          </w:p>
        </w:tc>
        <w:tc>
          <w:tcPr>
            <w:tcW w:w="4961" w:type="dxa"/>
            <w:vAlign w:val="center"/>
          </w:tcPr>
          <w:p w:rsidR="00EF5A55" w:rsidRPr="001D7593" w:rsidRDefault="00EF5A55" w:rsidP="00595EB1">
            <w:pPr>
              <w:spacing w:before="40" w:after="40" w:line="340" w:lineRule="exact"/>
              <w:jc w:val="both"/>
              <w:rPr>
                <w:sz w:val="28"/>
                <w:szCs w:val="28"/>
                <w:lang w:val="nl-NL"/>
              </w:rPr>
            </w:pPr>
            <w:r w:rsidRPr="001D7593">
              <w:rPr>
                <w:sz w:val="28"/>
                <w:szCs w:val="28"/>
                <w:lang w:val="nl-NL"/>
              </w:rPr>
              <w:t>Báo cáo tổng hợp</w:t>
            </w:r>
            <w:r w:rsidR="00595EB1">
              <w:rPr>
                <w:sz w:val="28"/>
                <w:szCs w:val="28"/>
                <w:lang w:val="nl-NL"/>
              </w:rPr>
              <w:t xml:space="preserve"> kết quả đánh giá nội bộ</w:t>
            </w:r>
            <w:bookmarkStart w:id="0" w:name="_GoBack"/>
            <w:bookmarkEnd w:id="0"/>
          </w:p>
        </w:tc>
      </w:tr>
    </w:tbl>
    <w:p w:rsidR="00CF3B4B" w:rsidRPr="00871BA9" w:rsidRDefault="005F1FF9" w:rsidP="00534305">
      <w:pPr>
        <w:tabs>
          <w:tab w:val="left" w:pos="567"/>
        </w:tabs>
        <w:spacing w:before="120" w:after="120" w:line="264" w:lineRule="auto"/>
        <w:ind w:firstLine="624"/>
        <w:jc w:val="both"/>
        <w:rPr>
          <w:rFonts w:cs="Times New Roman"/>
          <w:b/>
          <w:sz w:val="28"/>
          <w:szCs w:val="28"/>
        </w:rPr>
      </w:pPr>
      <w:r w:rsidRPr="001D7593">
        <w:rPr>
          <w:rFonts w:cs="Times New Roman"/>
          <w:b/>
          <w:sz w:val="28"/>
          <w:szCs w:val="28"/>
          <w:lang w:val="nl-NL"/>
        </w:rPr>
        <w:t>VII</w:t>
      </w:r>
      <w:r w:rsidRPr="001D7593">
        <w:rPr>
          <w:rFonts w:cs="Times New Roman"/>
          <w:b/>
          <w:sz w:val="28"/>
          <w:szCs w:val="28"/>
          <w:lang w:val="vi-VN"/>
        </w:rPr>
        <w:t>. HỒ SƠ</w:t>
      </w:r>
      <w:r w:rsidR="00871BA9">
        <w:rPr>
          <w:rFonts w:cs="Times New Roman"/>
          <w:b/>
          <w:sz w:val="28"/>
          <w:szCs w:val="28"/>
        </w:rPr>
        <w:t xml:space="preserve"> LƯU</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801"/>
        <w:gridCol w:w="1767"/>
        <w:gridCol w:w="1276"/>
      </w:tblGrid>
      <w:tr w:rsidR="00EF5A55" w:rsidRPr="001D7593" w:rsidTr="008923DD">
        <w:trPr>
          <w:trHeight w:val="411"/>
          <w:jc w:val="center"/>
        </w:trPr>
        <w:tc>
          <w:tcPr>
            <w:tcW w:w="704" w:type="dxa"/>
            <w:vAlign w:val="center"/>
          </w:tcPr>
          <w:p w:rsidR="00EF5A55" w:rsidRPr="001D7593" w:rsidRDefault="00EF5A55" w:rsidP="00E75CF2">
            <w:pPr>
              <w:pStyle w:val="Header"/>
              <w:spacing w:before="40" w:after="40" w:line="340" w:lineRule="exact"/>
              <w:ind w:left="-57" w:right="-57"/>
              <w:jc w:val="center"/>
              <w:rPr>
                <w:b/>
                <w:bCs/>
                <w:sz w:val="28"/>
                <w:szCs w:val="28"/>
                <w:lang w:val="nl-NL"/>
              </w:rPr>
            </w:pPr>
            <w:r w:rsidRPr="001D7593">
              <w:rPr>
                <w:b/>
                <w:bCs/>
                <w:sz w:val="28"/>
                <w:szCs w:val="28"/>
                <w:lang w:val="nl-NL"/>
              </w:rPr>
              <w:t>TT</w:t>
            </w:r>
          </w:p>
        </w:tc>
        <w:tc>
          <w:tcPr>
            <w:tcW w:w="5801" w:type="dxa"/>
          </w:tcPr>
          <w:p w:rsidR="00EF5A55" w:rsidRPr="001D7593" w:rsidRDefault="00EF5A55" w:rsidP="00E75CF2">
            <w:pPr>
              <w:pStyle w:val="Header"/>
              <w:spacing w:before="40" w:after="40" w:line="340" w:lineRule="exact"/>
              <w:ind w:left="-57" w:right="-57"/>
              <w:jc w:val="center"/>
              <w:rPr>
                <w:b/>
                <w:bCs/>
                <w:sz w:val="28"/>
                <w:szCs w:val="28"/>
                <w:lang w:val="nl-NL"/>
              </w:rPr>
            </w:pPr>
            <w:r w:rsidRPr="001D7593">
              <w:rPr>
                <w:b/>
                <w:bCs/>
                <w:sz w:val="28"/>
                <w:szCs w:val="28"/>
                <w:lang w:val="nl-NL"/>
              </w:rPr>
              <w:t>Tên hồ sơ</w:t>
            </w:r>
          </w:p>
        </w:tc>
        <w:tc>
          <w:tcPr>
            <w:tcW w:w="1767" w:type="dxa"/>
            <w:tcBorders>
              <w:bottom w:val="single" w:sz="4" w:space="0" w:color="auto"/>
            </w:tcBorders>
            <w:vAlign w:val="center"/>
          </w:tcPr>
          <w:p w:rsidR="00EF5A55" w:rsidRPr="001D7593" w:rsidRDefault="00EF5A55" w:rsidP="00E75CF2">
            <w:pPr>
              <w:pStyle w:val="Header"/>
              <w:spacing w:before="40" w:after="40" w:line="340" w:lineRule="exact"/>
              <w:ind w:left="-57" w:right="-57"/>
              <w:jc w:val="center"/>
              <w:rPr>
                <w:b/>
                <w:bCs/>
                <w:sz w:val="28"/>
                <w:szCs w:val="28"/>
                <w:lang w:val="nl-NL"/>
              </w:rPr>
            </w:pPr>
            <w:r w:rsidRPr="001D7593">
              <w:rPr>
                <w:b/>
                <w:bCs/>
                <w:sz w:val="28"/>
                <w:szCs w:val="28"/>
                <w:lang w:val="nl-NL"/>
              </w:rPr>
              <w:t>Trách nhiệm lưu</w:t>
            </w:r>
          </w:p>
        </w:tc>
        <w:tc>
          <w:tcPr>
            <w:tcW w:w="1276" w:type="dxa"/>
            <w:tcBorders>
              <w:bottom w:val="single" w:sz="4" w:space="0" w:color="auto"/>
            </w:tcBorders>
            <w:vAlign w:val="center"/>
          </w:tcPr>
          <w:p w:rsidR="00EF5A55" w:rsidRPr="001D7593" w:rsidRDefault="00EF5A55" w:rsidP="00E75CF2">
            <w:pPr>
              <w:pStyle w:val="Header"/>
              <w:spacing w:before="40" w:after="40" w:line="340" w:lineRule="exact"/>
              <w:ind w:left="-57" w:right="-57"/>
              <w:jc w:val="center"/>
              <w:rPr>
                <w:b/>
                <w:bCs/>
                <w:sz w:val="28"/>
                <w:szCs w:val="28"/>
                <w:lang w:val="nl-NL"/>
              </w:rPr>
            </w:pPr>
            <w:r w:rsidRPr="00E75CF2">
              <w:rPr>
                <w:rFonts w:ascii="Times New Roman Bold" w:hAnsi="Times New Roman Bold"/>
                <w:b/>
                <w:bCs/>
                <w:spacing w:val="-4"/>
                <w:sz w:val="28"/>
                <w:szCs w:val="28"/>
                <w:lang w:val="nl-NL"/>
              </w:rPr>
              <w:t>Thời gian</w:t>
            </w:r>
            <w:r w:rsidRPr="001D7593">
              <w:rPr>
                <w:b/>
                <w:bCs/>
                <w:sz w:val="28"/>
                <w:szCs w:val="28"/>
                <w:lang w:val="nl-NL"/>
              </w:rPr>
              <w:t xml:space="preserve"> lưu</w:t>
            </w:r>
          </w:p>
        </w:tc>
      </w:tr>
      <w:tr w:rsidR="00EF5A55" w:rsidRPr="001D7593" w:rsidTr="008923DD">
        <w:trPr>
          <w:trHeight w:val="355"/>
          <w:jc w:val="center"/>
        </w:trPr>
        <w:tc>
          <w:tcPr>
            <w:tcW w:w="704" w:type="dxa"/>
            <w:vAlign w:val="center"/>
          </w:tcPr>
          <w:p w:rsidR="00EF5A55" w:rsidRPr="001D7593" w:rsidRDefault="00534305"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1</w:t>
            </w:r>
          </w:p>
        </w:tc>
        <w:tc>
          <w:tcPr>
            <w:tcW w:w="5801" w:type="dxa"/>
            <w:tcBorders>
              <w:right w:val="single" w:sz="4" w:space="0" w:color="auto"/>
            </w:tcBorders>
            <w:vAlign w:val="center"/>
          </w:tcPr>
          <w:p w:rsidR="00EF5A55" w:rsidRPr="001D7593" w:rsidRDefault="00EF5A55" w:rsidP="008923DD">
            <w:pPr>
              <w:tabs>
                <w:tab w:val="left" w:pos="567"/>
              </w:tabs>
              <w:spacing w:before="40" w:after="40" w:line="340" w:lineRule="exact"/>
              <w:jc w:val="both"/>
              <w:rPr>
                <w:spacing w:val="4"/>
                <w:sz w:val="28"/>
                <w:szCs w:val="28"/>
                <w:lang w:val="nl-NL"/>
              </w:rPr>
            </w:pPr>
            <w:r w:rsidRPr="001D7593">
              <w:rPr>
                <w:sz w:val="28"/>
                <w:szCs w:val="28"/>
                <w:lang w:val="nl-NL"/>
              </w:rPr>
              <w:t>Chương trình đánh giá năm</w:t>
            </w:r>
            <w:r w:rsidR="008923DD">
              <w:rPr>
                <w:sz w:val="28"/>
                <w:szCs w:val="28"/>
                <w:lang w:val="nl-NL"/>
              </w:rPr>
              <w:t xml:space="preserve"> (</w:t>
            </w:r>
            <w:r w:rsidR="001D7593" w:rsidRPr="001D7593">
              <w:rPr>
                <w:sz w:val="28"/>
                <w:szCs w:val="28"/>
                <w:lang w:val="nl-NL"/>
              </w:rPr>
              <w:t>BM.ĐGNB.01</w:t>
            </w:r>
            <w:r w:rsidR="008923DD">
              <w:rPr>
                <w:sz w:val="28"/>
                <w:szCs w:val="28"/>
                <w:lang w:val="nl-NL"/>
              </w:rPr>
              <w:t>)</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center"/>
              <w:rPr>
                <w:sz w:val="28"/>
                <w:szCs w:val="28"/>
                <w:lang w:val="nl-NL"/>
              </w:rPr>
            </w:pPr>
            <w:r w:rsidRPr="001D7593">
              <w:rPr>
                <w:sz w:val="28"/>
                <w:szCs w:val="28"/>
                <w:lang w:val="nl-NL"/>
              </w:rPr>
              <w:t>Thư ký ISO</w:t>
            </w:r>
            <w:r w:rsidR="008923DD">
              <w:rPr>
                <w:sz w:val="28"/>
                <w:szCs w:val="28"/>
                <w:lang w:val="nl-NL"/>
              </w:rPr>
              <w:t>, đơn vị</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F5A55" w:rsidRPr="001D7593" w:rsidRDefault="0000073D" w:rsidP="001D7593">
            <w:pPr>
              <w:pStyle w:val="Header"/>
              <w:spacing w:before="40" w:after="40" w:line="340" w:lineRule="exact"/>
              <w:jc w:val="center"/>
              <w:rPr>
                <w:sz w:val="28"/>
                <w:szCs w:val="28"/>
                <w:lang w:val="nl-NL"/>
              </w:rPr>
            </w:pPr>
            <w:r w:rsidRPr="001D7593">
              <w:rPr>
                <w:sz w:val="28"/>
                <w:szCs w:val="28"/>
                <w:lang w:val="nl-NL"/>
              </w:rPr>
              <w:t>0</w:t>
            </w:r>
            <w:r w:rsidR="00EF5A55" w:rsidRPr="001D7593">
              <w:rPr>
                <w:sz w:val="28"/>
                <w:szCs w:val="28"/>
                <w:lang w:val="nl-NL"/>
              </w:rPr>
              <w:t>3 năm</w:t>
            </w:r>
          </w:p>
        </w:tc>
      </w:tr>
      <w:tr w:rsidR="00EF5A55" w:rsidRPr="001D7593" w:rsidTr="008923DD">
        <w:trPr>
          <w:jc w:val="center"/>
        </w:trPr>
        <w:tc>
          <w:tcPr>
            <w:tcW w:w="704" w:type="dxa"/>
            <w:vAlign w:val="center"/>
          </w:tcPr>
          <w:p w:rsidR="00EF5A55" w:rsidRPr="001D7593" w:rsidRDefault="00534305"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2</w:t>
            </w:r>
          </w:p>
        </w:tc>
        <w:tc>
          <w:tcPr>
            <w:tcW w:w="5801" w:type="dxa"/>
            <w:tcBorders>
              <w:right w:val="single" w:sz="4" w:space="0" w:color="auto"/>
            </w:tcBorders>
            <w:vAlign w:val="center"/>
          </w:tcPr>
          <w:p w:rsidR="00EF5A55" w:rsidRPr="001D7593" w:rsidRDefault="00EF5A55" w:rsidP="008923DD">
            <w:pPr>
              <w:tabs>
                <w:tab w:val="left" w:pos="567"/>
              </w:tabs>
              <w:spacing w:before="40" w:after="40" w:line="340" w:lineRule="exact"/>
              <w:jc w:val="both"/>
              <w:rPr>
                <w:spacing w:val="4"/>
                <w:sz w:val="28"/>
                <w:szCs w:val="28"/>
                <w:lang w:val="nl-NL"/>
              </w:rPr>
            </w:pPr>
            <w:r w:rsidRPr="001D7593">
              <w:rPr>
                <w:sz w:val="28"/>
                <w:szCs w:val="28"/>
                <w:lang w:val="nl-NL"/>
              </w:rPr>
              <w:t xml:space="preserve">Kế hoạch đánh giá </w:t>
            </w:r>
            <w:r w:rsidR="008923DD">
              <w:rPr>
                <w:sz w:val="28"/>
                <w:szCs w:val="28"/>
                <w:lang w:val="nl-NL"/>
              </w:rPr>
              <w:t>(</w:t>
            </w:r>
            <w:r w:rsidR="001D7593" w:rsidRPr="001D7593">
              <w:rPr>
                <w:sz w:val="28"/>
                <w:szCs w:val="28"/>
                <w:lang w:val="nl-NL"/>
              </w:rPr>
              <w:t>BM.ĐGNB.0</w:t>
            </w:r>
            <w:r w:rsidR="001D7593">
              <w:rPr>
                <w:sz w:val="28"/>
                <w:szCs w:val="28"/>
                <w:lang w:val="nl-NL"/>
              </w:rPr>
              <w:t>2</w:t>
            </w:r>
            <w:r w:rsidR="008923DD">
              <w:rPr>
                <w:sz w:val="28"/>
                <w:szCs w:val="28"/>
                <w:lang w:val="nl-NL"/>
              </w:rPr>
              <w:t>)</w:t>
            </w:r>
          </w:p>
        </w:tc>
        <w:tc>
          <w:tcPr>
            <w:tcW w:w="1767"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both"/>
              <w:rPr>
                <w:b/>
                <w:sz w:val="28"/>
                <w:szCs w:val="28"/>
                <w:lang w:val="nl-NL"/>
              </w:rPr>
            </w:pPr>
          </w:p>
        </w:tc>
        <w:tc>
          <w:tcPr>
            <w:tcW w:w="1276"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center"/>
              <w:rPr>
                <w:b/>
                <w:sz w:val="28"/>
                <w:szCs w:val="28"/>
                <w:lang w:val="nl-NL"/>
              </w:rPr>
            </w:pPr>
          </w:p>
        </w:tc>
      </w:tr>
      <w:tr w:rsidR="00176502" w:rsidRPr="001D7593" w:rsidTr="008923DD">
        <w:trPr>
          <w:jc w:val="center"/>
        </w:trPr>
        <w:tc>
          <w:tcPr>
            <w:tcW w:w="704" w:type="dxa"/>
            <w:vAlign w:val="center"/>
          </w:tcPr>
          <w:p w:rsidR="00176502" w:rsidRPr="001D7593" w:rsidRDefault="00534305"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3</w:t>
            </w:r>
          </w:p>
        </w:tc>
        <w:tc>
          <w:tcPr>
            <w:tcW w:w="5801" w:type="dxa"/>
            <w:tcBorders>
              <w:right w:val="single" w:sz="4" w:space="0" w:color="auto"/>
            </w:tcBorders>
            <w:vAlign w:val="center"/>
          </w:tcPr>
          <w:p w:rsidR="00176502" w:rsidRPr="001D7593" w:rsidRDefault="00176502" w:rsidP="008923DD">
            <w:pPr>
              <w:tabs>
                <w:tab w:val="left" w:pos="567"/>
              </w:tabs>
              <w:spacing w:before="40" w:after="40" w:line="340" w:lineRule="exact"/>
              <w:jc w:val="both"/>
              <w:rPr>
                <w:sz w:val="28"/>
                <w:szCs w:val="28"/>
                <w:lang w:val="nl-NL"/>
              </w:rPr>
            </w:pPr>
            <w:r w:rsidRPr="001D7593">
              <w:rPr>
                <w:sz w:val="28"/>
                <w:szCs w:val="28"/>
                <w:lang w:val="nl-NL"/>
              </w:rPr>
              <w:t>Phiếu ghi chép đánh giá</w:t>
            </w:r>
            <w:r w:rsidR="001D7593">
              <w:rPr>
                <w:sz w:val="28"/>
                <w:szCs w:val="28"/>
                <w:lang w:val="nl-NL"/>
              </w:rPr>
              <w:t xml:space="preserve"> </w:t>
            </w:r>
            <w:r w:rsidR="008923DD">
              <w:rPr>
                <w:sz w:val="28"/>
                <w:szCs w:val="28"/>
                <w:lang w:val="nl-NL"/>
              </w:rPr>
              <w:t>(</w:t>
            </w:r>
            <w:r w:rsidR="001D7593" w:rsidRPr="001D7593">
              <w:rPr>
                <w:sz w:val="28"/>
                <w:szCs w:val="28"/>
                <w:lang w:val="nl-NL"/>
              </w:rPr>
              <w:t>BM.ĐGNB.0</w:t>
            </w:r>
            <w:r w:rsidR="001D7593">
              <w:rPr>
                <w:sz w:val="28"/>
                <w:szCs w:val="28"/>
                <w:lang w:val="nl-NL"/>
              </w:rPr>
              <w:t>3</w:t>
            </w:r>
            <w:r w:rsidR="008923DD">
              <w:rPr>
                <w:sz w:val="28"/>
                <w:szCs w:val="28"/>
                <w:lang w:val="nl-NL"/>
              </w:rPr>
              <w:t>)</w:t>
            </w:r>
          </w:p>
        </w:tc>
        <w:tc>
          <w:tcPr>
            <w:tcW w:w="1767" w:type="dxa"/>
            <w:vMerge/>
            <w:tcBorders>
              <w:left w:val="single" w:sz="4" w:space="0" w:color="auto"/>
              <w:bottom w:val="single" w:sz="4" w:space="0" w:color="auto"/>
              <w:right w:val="single" w:sz="4" w:space="0" w:color="auto"/>
            </w:tcBorders>
            <w:vAlign w:val="center"/>
          </w:tcPr>
          <w:p w:rsidR="00176502" w:rsidRPr="001D7593" w:rsidRDefault="00176502" w:rsidP="001D7593">
            <w:pPr>
              <w:pStyle w:val="Header"/>
              <w:spacing w:before="40" w:after="40" w:line="340" w:lineRule="exact"/>
              <w:jc w:val="both"/>
              <w:rPr>
                <w:b/>
                <w:sz w:val="28"/>
                <w:szCs w:val="28"/>
                <w:lang w:val="nl-NL"/>
              </w:rPr>
            </w:pPr>
          </w:p>
        </w:tc>
        <w:tc>
          <w:tcPr>
            <w:tcW w:w="1276" w:type="dxa"/>
            <w:vMerge/>
            <w:tcBorders>
              <w:left w:val="single" w:sz="4" w:space="0" w:color="auto"/>
              <w:bottom w:val="single" w:sz="4" w:space="0" w:color="auto"/>
              <w:right w:val="single" w:sz="4" w:space="0" w:color="auto"/>
            </w:tcBorders>
            <w:vAlign w:val="center"/>
          </w:tcPr>
          <w:p w:rsidR="00176502" w:rsidRPr="001D7593" w:rsidRDefault="00176502" w:rsidP="001D7593">
            <w:pPr>
              <w:pStyle w:val="Header"/>
              <w:spacing w:before="40" w:after="40" w:line="340" w:lineRule="exact"/>
              <w:jc w:val="center"/>
              <w:rPr>
                <w:b/>
                <w:sz w:val="28"/>
                <w:szCs w:val="28"/>
                <w:lang w:val="nl-NL"/>
              </w:rPr>
            </w:pPr>
          </w:p>
        </w:tc>
      </w:tr>
      <w:tr w:rsidR="00EF5A55" w:rsidRPr="001D7593" w:rsidTr="008923DD">
        <w:trPr>
          <w:jc w:val="center"/>
        </w:trPr>
        <w:tc>
          <w:tcPr>
            <w:tcW w:w="704" w:type="dxa"/>
            <w:vAlign w:val="center"/>
          </w:tcPr>
          <w:p w:rsidR="00EF5A55" w:rsidRPr="001D7593" w:rsidRDefault="00534305"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4</w:t>
            </w:r>
          </w:p>
        </w:tc>
        <w:tc>
          <w:tcPr>
            <w:tcW w:w="5801" w:type="dxa"/>
            <w:tcBorders>
              <w:right w:val="single" w:sz="4" w:space="0" w:color="auto"/>
            </w:tcBorders>
            <w:vAlign w:val="center"/>
          </w:tcPr>
          <w:p w:rsidR="00EF5A55" w:rsidRPr="00595EB1" w:rsidRDefault="00EF5A55" w:rsidP="00595EB1">
            <w:pPr>
              <w:tabs>
                <w:tab w:val="left" w:pos="567"/>
              </w:tabs>
              <w:spacing w:before="40" w:after="40" w:line="340" w:lineRule="exact"/>
              <w:jc w:val="both"/>
              <w:rPr>
                <w:spacing w:val="-6"/>
                <w:sz w:val="28"/>
                <w:szCs w:val="28"/>
                <w:lang w:val="nl-NL"/>
              </w:rPr>
            </w:pPr>
            <w:r w:rsidRPr="00595EB1">
              <w:rPr>
                <w:spacing w:val="-6"/>
                <w:sz w:val="28"/>
                <w:szCs w:val="28"/>
                <w:lang w:val="nl-NL"/>
              </w:rPr>
              <w:t xml:space="preserve">Báo cáo </w:t>
            </w:r>
            <w:r w:rsidR="00595EB1" w:rsidRPr="00595EB1">
              <w:rPr>
                <w:spacing w:val="-6"/>
                <w:sz w:val="28"/>
                <w:szCs w:val="28"/>
                <w:lang w:val="nl-NL"/>
              </w:rPr>
              <w:t xml:space="preserve">kết quả </w:t>
            </w:r>
            <w:r w:rsidRPr="00595EB1">
              <w:rPr>
                <w:spacing w:val="-6"/>
                <w:sz w:val="28"/>
                <w:szCs w:val="28"/>
                <w:lang w:val="nl-NL"/>
              </w:rPr>
              <w:t xml:space="preserve">đánh giá tại đơn vị </w:t>
            </w:r>
            <w:r w:rsidR="008923DD" w:rsidRPr="00595EB1">
              <w:rPr>
                <w:spacing w:val="-6"/>
                <w:sz w:val="28"/>
                <w:szCs w:val="28"/>
                <w:lang w:val="nl-NL"/>
              </w:rPr>
              <w:t>(</w:t>
            </w:r>
            <w:r w:rsidR="001D7593" w:rsidRPr="00595EB1">
              <w:rPr>
                <w:spacing w:val="-6"/>
                <w:sz w:val="28"/>
                <w:szCs w:val="28"/>
                <w:lang w:val="nl-NL"/>
              </w:rPr>
              <w:t>BM.ĐGNB.04</w:t>
            </w:r>
            <w:r w:rsidR="008923DD" w:rsidRPr="00595EB1">
              <w:rPr>
                <w:spacing w:val="-6"/>
                <w:sz w:val="28"/>
                <w:szCs w:val="28"/>
                <w:lang w:val="nl-NL"/>
              </w:rPr>
              <w:t>)</w:t>
            </w:r>
          </w:p>
        </w:tc>
        <w:tc>
          <w:tcPr>
            <w:tcW w:w="1767"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both"/>
              <w:rPr>
                <w:b/>
                <w:sz w:val="28"/>
                <w:szCs w:val="28"/>
                <w:lang w:val="nl-NL"/>
              </w:rPr>
            </w:pPr>
          </w:p>
        </w:tc>
        <w:tc>
          <w:tcPr>
            <w:tcW w:w="1276"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center"/>
              <w:rPr>
                <w:b/>
                <w:sz w:val="28"/>
                <w:szCs w:val="28"/>
                <w:lang w:val="nl-NL"/>
              </w:rPr>
            </w:pPr>
          </w:p>
        </w:tc>
      </w:tr>
      <w:tr w:rsidR="00EF5A55" w:rsidRPr="001D7593" w:rsidTr="008923DD">
        <w:trPr>
          <w:jc w:val="center"/>
        </w:trPr>
        <w:tc>
          <w:tcPr>
            <w:tcW w:w="704" w:type="dxa"/>
            <w:vAlign w:val="center"/>
          </w:tcPr>
          <w:p w:rsidR="00EF5A55" w:rsidRPr="001D7593" w:rsidRDefault="00534305"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5</w:t>
            </w:r>
          </w:p>
        </w:tc>
        <w:tc>
          <w:tcPr>
            <w:tcW w:w="5801" w:type="dxa"/>
            <w:tcBorders>
              <w:right w:val="single" w:sz="4" w:space="0" w:color="auto"/>
            </w:tcBorders>
            <w:vAlign w:val="center"/>
          </w:tcPr>
          <w:p w:rsidR="00EF5A55" w:rsidRPr="001D7593" w:rsidRDefault="00EF5A55" w:rsidP="00595EB1">
            <w:pPr>
              <w:spacing w:before="40" w:after="40" w:line="340" w:lineRule="exact"/>
              <w:jc w:val="both"/>
              <w:rPr>
                <w:sz w:val="28"/>
                <w:szCs w:val="28"/>
                <w:lang w:val="nl-NL"/>
              </w:rPr>
            </w:pPr>
            <w:r w:rsidRPr="001D7593">
              <w:rPr>
                <w:sz w:val="28"/>
                <w:szCs w:val="28"/>
                <w:lang w:val="nl-NL"/>
              </w:rPr>
              <w:t xml:space="preserve">Báo cáo </w:t>
            </w:r>
            <w:r w:rsidR="00595EB1">
              <w:rPr>
                <w:sz w:val="28"/>
                <w:szCs w:val="28"/>
                <w:lang w:val="nl-NL"/>
              </w:rPr>
              <w:t xml:space="preserve">tổng hợp kết quả </w:t>
            </w:r>
            <w:r w:rsidRPr="001D7593">
              <w:rPr>
                <w:sz w:val="28"/>
                <w:szCs w:val="28"/>
                <w:lang w:val="nl-NL"/>
              </w:rPr>
              <w:t xml:space="preserve">đánh giá </w:t>
            </w:r>
            <w:r w:rsidR="00595EB1">
              <w:rPr>
                <w:sz w:val="28"/>
                <w:szCs w:val="28"/>
                <w:lang w:val="nl-NL"/>
              </w:rPr>
              <w:t>nội bộ HTQLCL</w:t>
            </w:r>
            <w:r w:rsidR="001D7593">
              <w:rPr>
                <w:sz w:val="28"/>
                <w:szCs w:val="28"/>
                <w:lang w:val="nl-NL"/>
              </w:rPr>
              <w:t xml:space="preserve"> </w:t>
            </w:r>
            <w:r w:rsidR="008923DD">
              <w:rPr>
                <w:sz w:val="28"/>
                <w:szCs w:val="28"/>
                <w:lang w:val="nl-NL"/>
              </w:rPr>
              <w:t>(</w:t>
            </w:r>
            <w:r w:rsidR="001D7593" w:rsidRPr="001D7593">
              <w:rPr>
                <w:sz w:val="28"/>
                <w:szCs w:val="28"/>
                <w:lang w:val="nl-NL"/>
              </w:rPr>
              <w:t>BM.ĐGNB.0</w:t>
            </w:r>
            <w:r w:rsidR="001D7593">
              <w:rPr>
                <w:sz w:val="28"/>
                <w:szCs w:val="28"/>
                <w:lang w:val="nl-NL"/>
              </w:rPr>
              <w:t>5</w:t>
            </w:r>
            <w:r w:rsidR="008923DD">
              <w:rPr>
                <w:sz w:val="28"/>
                <w:szCs w:val="28"/>
                <w:lang w:val="nl-NL"/>
              </w:rPr>
              <w:t>)</w:t>
            </w:r>
          </w:p>
        </w:tc>
        <w:tc>
          <w:tcPr>
            <w:tcW w:w="1767"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both"/>
              <w:rPr>
                <w:b/>
                <w:sz w:val="28"/>
                <w:szCs w:val="28"/>
                <w:lang w:val="nl-NL"/>
              </w:rPr>
            </w:pPr>
          </w:p>
        </w:tc>
        <w:tc>
          <w:tcPr>
            <w:tcW w:w="1276"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center"/>
              <w:rPr>
                <w:b/>
                <w:sz w:val="28"/>
                <w:szCs w:val="28"/>
                <w:lang w:val="nl-NL"/>
              </w:rPr>
            </w:pPr>
          </w:p>
        </w:tc>
      </w:tr>
      <w:tr w:rsidR="00EF5A55" w:rsidRPr="001D7593" w:rsidTr="008923DD">
        <w:trPr>
          <w:jc w:val="center"/>
        </w:trPr>
        <w:tc>
          <w:tcPr>
            <w:tcW w:w="704" w:type="dxa"/>
            <w:vAlign w:val="center"/>
          </w:tcPr>
          <w:p w:rsidR="00EF5A55" w:rsidRPr="001D7593" w:rsidRDefault="005F1FF9" w:rsidP="001D7593">
            <w:pPr>
              <w:pStyle w:val="Header"/>
              <w:tabs>
                <w:tab w:val="clear" w:pos="4680"/>
                <w:tab w:val="clear" w:pos="9360"/>
              </w:tabs>
              <w:spacing w:before="40" w:after="40" w:line="340" w:lineRule="exact"/>
              <w:jc w:val="center"/>
              <w:rPr>
                <w:sz w:val="28"/>
                <w:szCs w:val="28"/>
                <w:lang w:val="nl-NL"/>
              </w:rPr>
            </w:pPr>
            <w:r w:rsidRPr="001D7593">
              <w:rPr>
                <w:sz w:val="28"/>
                <w:szCs w:val="28"/>
                <w:lang w:val="nl-NL"/>
              </w:rPr>
              <w:t>6</w:t>
            </w:r>
          </w:p>
        </w:tc>
        <w:tc>
          <w:tcPr>
            <w:tcW w:w="5801" w:type="dxa"/>
            <w:tcBorders>
              <w:right w:val="single" w:sz="4" w:space="0" w:color="auto"/>
            </w:tcBorders>
            <w:vAlign w:val="center"/>
          </w:tcPr>
          <w:p w:rsidR="00EF5A55" w:rsidRPr="001D7593" w:rsidRDefault="00F2067E" w:rsidP="005F67E5">
            <w:pPr>
              <w:spacing w:before="40" w:after="40" w:line="340" w:lineRule="exact"/>
              <w:jc w:val="both"/>
              <w:rPr>
                <w:sz w:val="28"/>
                <w:szCs w:val="28"/>
                <w:lang w:val="nl-NL"/>
              </w:rPr>
            </w:pPr>
            <w:r>
              <w:rPr>
                <w:sz w:val="28"/>
                <w:szCs w:val="28"/>
                <w:lang w:val="nl-NL"/>
              </w:rPr>
              <w:t xml:space="preserve">Hồ sơ thành lập Đoàn đánh giá, </w:t>
            </w:r>
            <w:r w:rsidR="00EF5A55" w:rsidRPr="001D7593">
              <w:rPr>
                <w:sz w:val="28"/>
                <w:szCs w:val="28"/>
                <w:lang w:val="nl-NL"/>
              </w:rPr>
              <w:t>hồ sơ khắc phục (nếu có)</w:t>
            </w:r>
            <w:r w:rsidR="005F67E5">
              <w:rPr>
                <w:sz w:val="28"/>
                <w:szCs w:val="28"/>
                <w:lang w:val="nl-NL"/>
              </w:rPr>
              <w:t xml:space="preserve">, </w:t>
            </w:r>
            <w:r w:rsidR="001D7593" w:rsidRPr="00305F79">
              <w:rPr>
                <w:rFonts w:cs="Times New Roman"/>
                <w:sz w:val="28"/>
                <w:szCs w:val="28"/>
              </w:rPr>
              <w:t>BM.CTCL.01</w:t>
            </w:r>
          </w:p>
        </w:tc>
        <w:tc>
          <w:tcPr>
            <w:tcW w:w="1767"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both"/>
              <w:rPr>
                <w:b/>
                <w:sz w:val="28"/>
                <w:szCs w:val="28"/>
                <w:lang w:val="nl-NL"/>
              </w:rPr>
            </w:pPr>
          </w:p>
        </w:tc>
        <w:tc>
          <w:tcPr>
            <w:tcW w:w="1276" w:type="dxa"/>
            <w:vMerge/>
            <w:tcBorders>
              <w:left w:val="single" w:sz="4" w:space="0" w:color="auto"/>
              <w:bottom w:val="single" w:sz="4" w:space="0" w:color="auto"/>
              <w:right w:val="single" w:sz="4" w:space="0" w:color="auto"/>
            </w:tcBorders>
            <w:vAlign w:val="center"/>
          </w:tcPr>
          <w:p w:rsidR="00EF5A55" w:rsidRPr="001D7593" w:rsidRDefault="00EF5A55" w:rsidP="001D7593">
            <w:pPr>
              <w:pStyle w:val="Header"/>
              <w:spacing w:before="40" w:after="40" w:line="340" w:lineRule="exact"/>
              <w:jc w:val="center"/>
              <w:rPr>
                <w:b/>
                <w:sz w:val="28"/>
                <w:szCs w:val="28"/>
                <w:lang w:val="nl-NL"/>
              </w:rPr>
            </w:pPr>
          </w:p>
        </w:tc>
      </w:tr>
    </w:tbl>
    <w:p w:rsidR="00EF5A55" w:rsidRPr="00C36FAC" w:rsidRDefault="00EF5A55" w:rsidP="00EF5A55">
      <w:pPr>
        <w:rPr>
          <w:sz w:val="26"/>
          <w:szCs w:val="26"/>
        </w:rPr>
      </w:pPr>
    </w:p>
    <w:p w:rsidR="009B066A" w:rsidRPr="00C36FAC" w:rsidRDefault="009B066A" w:rsidP="009B066A">
      <w:pPr>
        <w:rPr>
          <w:sz w:val="26"/>
          <w:szCs w:val="26"/>
        </w:rPr>
      </w:pPr>
    </w:p>
    <w:sectPr w:rsidR="009B066A" w:rsidRPr="00C36FAC" w:rsidSect="00AB7421">
      <w:headerReference w:type="default" r:id="rId9"/>
      <w:pgSz w:w="11907" w:h="16839" w:code="9"/>
      <w:pgMar w:top="1134" w:right="964" w:bottom="964" w:left="141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24B" w:rsidRDefault="0081324B" w:rsidP="009B066A">
      <w:pPr>
        <w:spacing w:after="0" w:line="240" w:lineRule="auto"/>
      </w:pPr>
      <w:r>
        <w:separator/>
      </w:r>
    </w:p>
  </w:endnote>
  <w:endnote w:type="continuationSeparator" w:id="0">
    <w:p w:rsidR="0081324B" w:rsidRDefault="0081324B" w:rsidP="009B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24B" w:rsidRDefault="0081324B" w:rsidP="009B066A">
      <w:pPr>
        <w:spacing w:after="0" w:line="240" w:lineRule="auto"/>
      </w:pPr>
      <w:r>
        <w:separator/>
      </w:r>
    </w:p>
  </w:footnote>
  <w:footnote w:type="continuationSeparator" w:id="0">
    <w:p w:rsidR="0081324B" w:rsidRDefault="0081324B" w:rsidP="009B0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78"/>
      <w:gridCol w:w="3230"/>
      <w:gridCol w:w="1897"/>
      <w:gridCol w:w="1513"/>
    </w:tblGrid>
    <w:tr w:rsidR="00FE3540" w:rsidRPr="009B066A" w:rsidTr="00E20482">
      <w:trPr>
        <w:cantSplit/>
        <w:jc w:val="center"/>
      </w:trPr>
      <w:tc>
        <w:tcPr>
          <w:tcW w:w="2878" w:type="dxa"/>
          <w:vMerge w:val="restart"/>
          <w:vAlign w:val="center"/>
        </w:tcPr>
        <w:p w:rsidR="00FE3540" w:rsidRPr="00AB7421" w:rsidRDefault="00FE3540" w:rsidP="00AB7421">
          <w:pPr>
            <w:spacing w:after="0" w:line="340" w:lineRule="exact"/>
            <w:ind w:left="-57" w:right="-57"/>
            <w:jc w:val="center"/>
            <w:rPr>
              <w:rFonts w:eastAsia="Times New Roman" w:cs="Times New Roman"/>
              <w:sz w:val="28"/>
              <w:szCs w:val="28"/>
            </w:rPr>
          </w:pPr>
          <w:r w:rsidRPr="00AB7421">
            <w:rPr>
              <w:rFonts w:eastAsia="Times New Roman" w:cs="Times New Roman"/>
              <w:sz w:val="28"/>
              <w:szCs w:val="28"/>
              <w:lang w:val="nl-NL"/>
            </w:rPr>
            <w:t>...</w:t>
          </w:r>
          <w:r>
            <w:rPr>
              <w:rFonts w:eastAsia="Times New Roman" w:cs="Times New Roman"/>
              <w:sz w:val="28"/>
              <w:szCs w:val="28"/>
              <w:lang w:val="nl-NL"/>
            </w:rPr>
            <w:t>&lt;TÊN</w:t>
          </w:r>
          <w:r w:rsidRPr="00AB7421">
            <w:rPr>
              <w:rFonts w:eastAsia="Times New Roman" w:cs="Times New Roman"/>
              <w:sz w:val="28"/>
              <w:szCs w:val="28"/>
              <w:lang w:val="nl-NL"/>
            </w:rPr>
            <w:t xml:space="preserve"> CQHCNN</w:t>
          </w:r>
          <w:r>
            <w:rPr>
              <w:rFonts w:eastAsia="Times New Roman" w:cs="Times New Roman"/>
              <w:sz w:val="28"/>
              <w:szCs w:val="28"/>
              <w:lang w:val="nl-NL"/>
            </w:rPr>
            <w:t>&gt;</w:t>
          </w:r>
          <w:r w:rsidRPr="00AB7421">
            <w:rPr>
              <w:rFonts w:eastAsia="Times New Roman" w:cs="Times New Roman"/>
              <w:sz w:val="28"/>
              <w:szCs w:val="28"/>
              <w:lang w:val="nl-NL"/>
            </w:rPr>
            <w:t>...</w:t>
          </w:r>
        </w:p>
      </w:tc>
      <w:tc>
        <w:tcPr>
          <w:tcW w:w="3230" w:type="dxa"/>
          <w:vMerge w:val="restart"/>
          <w:vAlign w:val="center"/>
        </w:tcPr>
        <w:p w:rsidR="00FE3540" w:rsidRPr="00AB7421" w:rsidRDefault="00FE3540" w:rsidP="00AB7421">
          <w:pPr>
            <w:spacing w:after="0" w:line="340" w:lineRule="exact"/>
            <w:ind w:left="-57" w:right="-57"/>
            <w:jc w:val="center"/>
            <w:rPr>
              <w:rFonts w:eastAsia="Times New Roman" w:cs="Times New Roman"/>
              <w:b/>
              <w:sz w:val="28"/>
              <w:szCs w:val="28"/>
            </w:rPr>
          </w:pPr>
          <w:r w:rsidRPr="00AB7421">
            <w:rPr>
              <w:rFonts w:eastAsia="Times New Roman" w:cs="Times New Roman"/>
              <w:b/>
              <w:sz w:val="28"/>
              <w:szCs w:val="28"/>
            </w:rPr>
            <w:t>QUY TRÌNH</w:t>
          </w:r>
        </w:p>
        <w:p w:rsidR="00FE3540" w:rsidRPr="00AB7421" w:rsidRDefault="00FE3540" w:rsidP="00AB7421">
          <w:pPr>
            <w:spacing w:after="0" w:line="340" w:lineRule="exact"/>
            <w:ind w:left="-57" w:right="-57"/>
            <w:jc w:val="center"/>
            <w:rPr>
              <w:rFonts w:eastAsia="Times New Roman" w:cs="Times New Roman"/>
              <w:b/>
              <w:sz w:val="28"/>
              <w:szCs w:val="28"/>
            </w:rPr>
          </w:pPr>
          <w:r w:rsidRPr="00AB7421">
            <w:rPr>
              <w:rFonts w:eastAsia="Times New Roman" w:cs="Times New Roman"/>
              <w:b/>
              <w:sz w:val="28"/>
              <w:szCs w:val="28"/>
            </w:rPr>
            <w:t xml:space="preserve">ĐÁNH GIÁ NỘI BỘ </w:t>
          </w:r>
        </w:p>
        <w:p w:rsidR="00FE3540" w:rsidRPr="00AB7421" w:rsidRDefault="00FE3540" w:rsidP="00AB7421">
          <w:pPr>
            <w:spacing w:after="0" w:line="340" w:lineRule="exact"/>
            <w:ind w:left="-57" w:right="-57"/>
            <w:jc w:val="center"/>
            <w:rPr>
              <w:rFonts w:eastAsia="Times New Roman" w:cs="Times New Roman"/>
              <w:b/>
              <w:sz w:val="28"/>
              <w:szCs w:val="28"/>
            </w:rPr>
          </w:pPr>
          <w:r w:rsidRPr="00AB7421">
            <w:rPr>
              <w:rFonts w:eastAsia="Times New Roman" w:cs="Times New Roman"/>
              <w:b/>
              <w:sz w:val="28"/>
              <w:szCs w:val="28"/>
            </w:rPr>
            <w:t xml:space="preserve">HỆ THỐNG QUẢN LÝ </w:t>
          </w:r>
        </w:p>
        <w:p w:rsidR="00FE3540" w:rsidRPr="00AB7421" w:rsidRDefault="00FE3540" w:rsidP="00AB7421">
          <w:pPr>
            <w:spacing w:after="0" w:line="340" w:lineRule="exact"/>
            <w:ind w:left="-57" w:right="-57"/>
            <w:jc w:val="center"/>
            <w:rPr>
              <w:rFonts w:eastAsia="Times New Roman" w:cs="Times New Roman"/>
              <w:b/>
              <w:sz w:val="28"/>
              <w:szCs w:val="28"/>
            </w:rPr>
          </w:pPr>
          <w:r w:rsidRPr="00AB7421">
            <w:rPr>
              <w:rFonts w:eastAsia="Times New Roman" w:cs="Times New Roman"/>
              <w:b/>
              <w:sz w:val="28"/>
              <w:szCs w:val="28"/>
            </w:rPr>
            <w:t>CHẤT LƯỢNG</w:t>
          </w:r>
        </w:p>
      </w:tc>
      <w:tc>
        <w:tcPr>
          <w:tcW w:w="1897" w:type="dxa"/>
          <w:tcBorders>
            <w:right w:val="nil"/>
          </w:tcBorders>
        </w:tcPr>
        <w:p w:rsidR="00FE3540" w:rsidRPr="00AB7421" w:rsidRDefault="00FE3540" w:rsidP="00AB7421">
          <w:pPr>
            <w:spacing w:after="0" w:line="340" w:lineRule="exact"/>
            <w:ind w:left="-57" w:right="-57"/>
            <w:rPr>
              <w:rFonts w:eastAsia="Times New Roman" w:cs="Times New Roman"/>
              <w:sz w:val="28"/>
              <w:szCs w:val="28"/>
            </w:rPr>
          </w:pPr>
          <w:r w:rsidRPr="00AB7421">
            <w:rPr>
              <w:rFonts w:eastAsia="Times New Roman" w:cs="Times New Roman"/>
              <w:sz w:val="28"/>
              <w:szCs w:val="28"/>
            </w:rPr>
            <w:t>Mã hiệu:</w:t>
          </w:r>
        </w:p>
      </w:tc>
      <w:tc>
        <w:tcPr>
          <w:tcW w:w="1513" w:type="dxa"/>
          <w:tcBorders>
            <w:left w:val="nil"/>
          </w:tcBorders>
        </w:tcPr>
        <w:p w:rsidR="00FE3540" w:rsidRPr="00AB7421" w:rsidRDefault="00FE3540" w:rsidP="00AB7421">
          <w:pPr>
            <w:spacing w:after="0" w:line="340" w:lineRule="exact"/>
            <w:ind w:left="-57" w:right="-57"/>
            <w:jc w:val="both"/>
            <w:rPr>
              <w:rFonts w:eastAsia="Times New Roman" w:cs="Times New Roman"/>
              <w:sz w:val="28"/>
              <w:szCs w:val="28"/>
              <w:lang w:val="vi-VN"/>
            </w:rPr>
          </w:pPr>
          <w:r w:rsidRPr="00AB7421">
            <w:rPr>
              <w:rFonts w:eastAsia="Times New Roman" w:cs="Times New Roman"/>
              <w:sz w:val="28"/>
              <w:szCs w:val="28"/>
            </w:rPr>
            <w:t>QT</w:t>
          </w:r>
          <w:r w:rsidRPr="00AB7421">
            <w:rPr>
              <w:rFonts w:eastAsia="Times New Roman" w:cs="Times New Roman"/>
              <w:sz w:val="28"/>
              <w:szCs w:val="28"/>
              <w:lang w:val="vi-VN"/>
            </w:rPr>
            <w:t>.ĐGNB</w:t>
          </w:r>
        </w:p>
      </w:tc>
    </w:tr>
    <w:tr w:rsidR="00FE3540" w:rsidRPr="009B066A" w:rsidTr="00E20482">
      <w:trPr>
        <w:cantSplit/>
        <w:jc w:val="center"/>
      </w:trPr>
      <w:tc>
        <w:tcPr>
          <w:tcW w:w="2878" w:type="dxa"/>
          <w:vMerge/>
        </w:tcPr>
        <w:p w:rsidR="00FE3540" w:rsidRPr="00AB7421" w:rsidRDefault="00FE3540" w:rsidP="00AB7421">
          <w:pPr>
            <w:spacing w:after="0" w:line="340" w:lineRule="exact"/>
            <w:ind w:left="-57" w:right="-57"/>
            <w:jc w:val="both"/>
            <w:rPr>
              <w:rFonts w:eastAsia="Times New Roman" w:cs="Times New Roman"/>
              <w:sz w:val="28"/>
              <w:szCs w:val="28"/>
            </w:rPr>
          </w:pPr>
        </w:p>
      </w:tc>
      <w:tc>
        <w:tcPr>
          <w:tcW w:w="3230" w:type="dxa"/>
          <w:vMerge/>
          <w:vAlign w:val="center"/>
        </w:tcPr>
        <w:p w:rsidR="00FE3540" w:rsidRPr="00AB7421" w:rsidRDefault="00FE3540" w:rsidP="00AB7421">
          <w:pPr>
            <w:spacing w:after="0" w:line="340" w:lineRule="exact"/>
            <w:ind w:left="-57" w:right="-57"/>
            <w:jc w:val="center"/>
            <w:rPr>
              <w:rFonts w:eastAsia="Times New Roman" w:cs="Times New Roman"/>
              <w:b/>
              <w:sz w:val="28"/>
              <w:szCs w:val="28"/>
            </w:rPr>
          </w:pPr>
        </w:p>
      </w:tc>
      <w:tc>
        <w:tcPr>
          <w:tcW w:w="1897" w:type="dxa"/>
          <w:tcBorders>
            <w:right w:val="nil"/>
          </w:tcBorders>
        </w:tcPr>
        <w:p w:rsidR="00FE3540" w:rsidRPr="00AB7421" w:rsidRDefault="00FE3540" w:rsidP="00AB7421">
          <w:pPr>
            <w:spacing w:after="0" w:line="340" w:lineRule="exact"/>
            <w:ind w:left="-57" w:right="-57"/>
            <w:rPr>
              <w:rFonts w:eastAsia="Times New Roman" w:cs="Times New Roman"/>
              <w:sz w:val="28"/>
              <w:szCs w:val="28"/>
              <w:lang w:val="nl-NL"/>
            </w:rPr>
          </w:pPr>
          <w:r w:rsidRPr="00AB7421">
            <w:rPr>
              <w:rFonts w:eastAsia="Times New Roman" w:cs="Times New Roman"/>
              <w:sz w:val="28"/>
              <w:szCs w:val="28"/>
              <w:lang w:val="nl-NL"/>
            </w:rPr>
            <w:t>Lần ban hành</w:t>
          </w:r>
        </w:p>
      </w:tc>
      <w:tc>
        <w:tcPr>
          <w:tcW w:w="1513" w:type="dxa"/>
          <w:tcBorders>
            <w:left w:val="nil"/>
          </w:tcBorders>
        </w:tcPr>
        <w:p w:rsidR="00FE3540" w:rsidRPr="00AB7421" w:rsidRDefault="00FE3540" w:rsidP="00AB7421">
          <w:pPr>
            <w:spacing w:after="0" w:line="340" w:lineRule="exact"/>
            <w:ind w:left="-57" w:right="-57"/>
            <w:jc w:val="both"/>
            <w:rPr>
              <w:rFonts w:eastAsia="Times New Roman" w:cs="Times New Roman"/>
              <w:sz w:val="28"/>
              <w:szCs w:val="28"/>
              <w:lang w:val="nl-NL"/>
            </w:rPr>
          </w:pPr>
          <w:r w:rsidRPr="00AB7421">
            <w:rPr>
              <w:rFonts w:eastAsia="Times New Roman" w:cs="Times New Roman"/>
              <w:sz w:val="28"/>
              <w:szCs w:val="28"/>
              <w:lang w:val="nl-NL"/>
            </w:rPr>
            <w:t>...</w:t>
          </w:r>
        </w:p>
      </w:tc>
    </w:tr>
    <w:tr w:rsidR="00FE3540" w:rsidRPr="009B066A" w:rsidTr="00E20482">
      <w:trPr>
        <w:cantSplit/>
        <w:jc w:val="center"/>
      </w:trPr>
      <w:tc>
        <w:tcPr>
          <w:tcW w:w="2878" w:type="dxa"/>
          <w:vMerge/>
        </w:tcPr>
        <w:p w:rsidR="00FE3540" w:rsidRPr="00AB7421" w:rsidRDefault="00FE3540" w:rsidP="00AB7421">
          <w:pPr>
            <w:spacing w:after="0" w:line="340" w:lineRule="exact"/>
            <w:ind w:left="-57" w:right="-57"/>
            <w:jc w:val="both"/>
            <w:rPr>
              <w:rFonts w:eastAsia="Times New Roman" w:cs="Times New Roman"/>
              <w:sz w:val="28"/>
              <w:szCs w:val="28"/>
            </w:rPr>
          </w:pPr>
        </w:p>
      </w:tc>
      <w:tc>
        <w:tcPr>
          <w:tcW w:w="3230" w:type="dxa"/>
          <w:vMerge/>
        </w:tcPr>
        <w:p w:rsidR="00FE3540" w:rsidRPr="00AB7421" w:rsidRDefault="00FE3540" w:rsidP="00AB7421">
          <w:pPr>
            <w:spacing w:after="0" w:line="340" w:lineRule="exact"/>
            <w:ind w:left="-57" w:right="-57"/>
            <w:jc w:val="both"/>
            <w:rPr>
              <w:rFonts w:eastAsia="Times New Roman" w:cs="Times New Roman"/>
              <w:sz w:val="28"/>
              <w:szCs w:val="28"/>
            </w:rPr>
          </w:pPr>
        </w:p>
      </w:tc>
      <w:tc>
        <w:tcPr>
          <w:tcW w:w="1897" w:type="dxa"/>
          <w:tcBorders>
            <w:right w:val="nil"/>
          </w:tcBorders>
        </w:tcPr>
        <w:p w:rsidR="00FE3540" w:rsidRPr="00AB7421" w:rsidRDefault="00FE3540" w:rsidP="00AB7421">
          <w:pPr>
            <w:spacing w:after="0" w:line="340" w:lineRule="exact"/>
            <w:ind w:left="-57" w:right="-57"/>
            <w:rPr>
              <w:rFonts w:eastAsia="Times New Roman" w:cs="Times New Roman"/>
              <w:sz w:val="28"/>
              <w:szCs w:val="28"/>
              <w:lang w:val="nl-NL"/>
            </w:rPr>
          </w:pPr>
          <w:r w:rsidRPr="00AB7421">
            <w:rPr>
              <w:rFonts w:eastAsia="Times New Roman" w:cs="Times New Roman"/>
              <w:sz w:val="28"/>
              <w:szCs w:val="28"/>
              <w:lang w:val="nl-NL"/>
            </w:rPr>
            <w:t>Ngày ban hành:</w:t>
          </w:r>
        </w:p>
      </w:tc>
      <w:tc>
        <w:tcPr>
          <w:tcW w:w="1513" w:type="dxa"/>
          <w:tcBorders>
            <w:left w:val="nil"/>
          </w:tcBorders>
        </w:tcPr>
        <w:p w:rsidR="00FE3540" w:rsidRPr="00AB7421" w:rsidRDefault="00FE3540" w:rsidP="00AB7421">
          <w:pPr>
            <w:spacing w:after="0" w:line="340" w:lineRule="exact"/>
            <w:ind w:left="-57" w:right="-57"/>
            <w:jc w:val="both"/>
            <w:rPr>
              <w:rFonts w:eastAsia="Times New Roman" w:cs="Times New Roman"/>
              <w:sz w:val="28"/>
              <w:szCs w:val="28"/>
              <w:lang w:val="nl-NL"/>
            </w:rPr>
          </w:pPr>
          <w:r w:rsidRPr="00AB7421">
            <w:rPr>
              <w:rFonts w:eastAsia="Times New Roman" w:cs="Times New Roman"/>
              <w:sz w:val="28"/>
              <w:szCs w:val="28"/>
              <w:lang w:val="nl-NL"/>
            </w:rPr>
            <w:t>.../.../...</w:t>
          </w:r>
        </w:p>
      </w:tc>
    </w:tr>
  </w:tbl>
  <w:p w:rsidR="00AA35F7" w:rsidRDefault="00AA3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19A"/>
    <w:multiLevelType w:val="hybridMultilevel"/>
    <w:tmpl w:val="13621D90"/>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nsid w:val="0EE50DE6"/>
    <w:multiLevelType w:val="hybridMultilevel"/>
    <w:tmpl w:val="E2BAA61E"/>
    <w:lvl w:ilvl="0" w:tplc="59F6C7F2">
      <w:start w:val="1"/>
      <w:numFmt w:val="decimal"/>
      <w:lvlText w:val="%1"/>
      <w:lvlJc w:val="center"/>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nsid w:val="2A1D56AA"/>
    <w:multiLevelType w:val="hybridMultilevel"/>
    <w:tmpl w:val="EEC0BDBE"/>
    <w:lvl w:ilvl="0" w:tplc="0192844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FD8368E"/>
    <w:multiLevelType w:val="hybridMultilevel"/>
    <w:tmpl w:val="5DE48614"/>
    <w:lvl w:ilvl="0" w:tplc="6D806ABE">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6CBC454C"/>
    <w:multiLevelType w:val="multilevel"/>
    <w:tmpl w:val="603A2A76"/>
    <w:lvl w:ilvl="0">
      <w:start w:val="1"/>
      <w:numFmt w:val="decimal"/>
      <w:lvlText w:val="%1."/>
      <w:lvlJc w:val="left"/>
      <w:pPr>
        <w:tabs>
          <w:tab w:val="num" w:pos="1473"/>
        </w:tabs>
        <w:ind w:left="1473" w:hanging="480"/>
      </w:pPr>
      <w:rPr>
        <w:rFonts w:hint="default"/>
      </w:rPr>
    </w:lvl>
    <w:lvl w:ilvl="1">
      <w:start w:val="1"/>
      <w:numFmt w:val="decimal"/>
      <w:lvlText w:val="%1.%2."/>
      <w:lvlJc w:val="left"/>
      <w:pPr>
        <w:tabs>
          <w:tab w:val="num" w:pos="1473"/>
        </w:tabs>
        <w:ind w:left="1473" w:hanging="48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073"/>
        </w:tabs>
        <w:ind w:left="2073" w:hanging="1080"/>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6">
    <w:nsid w:val="72EB6934"/>
    <w:multiLevelType w:val="hybridMultilevel"/>
    <w:tmpl w:val="70504E18"/>
    <w:lvl w:ilvl="0" w:tplc="59F6C7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52A0E"/>
    <w:multiLevelType w:val="hybridMultilevel"/>
    <w:tmpl w:val="4B5C9600"/>
    <w:lvl w:ilvl="0" w:tplc="59F6C7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00073D"/>
    <w:rsid w:val="000030C4"/>
    <w:rsid w:val="0001537D"/>
    <w:rsid w:val="00036AE0"/>
    <w:rsid w:val="00050F4D"/>
    <w:rsid w:val="00055342"/>
    <w:rsid w:val="00080814"/>
    <w:rsid w:val="00084F65"/>
    <w:rsid w:val="000C65A9"/>
    <w:rsid w:val="000D0F47"/>
    <w:rsid w:val="000F5B6B"/>
    <w:rsid w:val="00102B38"/>
    <w:rsid w:val="00135A4A"/>
    <w:rsid w:val="0014607C"/>
    <w:rsid w:val="00166A16"/>
    <w:rsid w:val="00167F77"/>
    <w:rsid w:val="00170D45"/>
    <w:rsid w:val="00176502"/>
    <w:rsid w:val="00186B9B"/>
    <w:rsid w:val="001D7593"/>
    <w:rsid w:val="001E140A"/>
    <w:rsid w:val="001F2964"/>
    <w:rsid w:val="00205999"/>
    <w:rsid w:val="002132AB"/>
    <w:rsid w:val="002308CE"/>
    <w:rsid w:val="00291325"/>
    <w:rsid w:val="002A276B"/>
    <w:rsid w:val="002D6B8C"/>
    <w:rsid w:val="002E102D"/>
    <w:rsid w:val="002F7B3B"/>
    <w:rsid w:val="00301784"/>
    <w:rsid w:val="00305F79"/>
    <w:rsid w:val="00321AA3"/>
    <w:rsid w:val="003624CF"/>
    <w:rsid w:val="003B22B5"/>
    <w:rsid w:val="003E061C"/>
    <w:rsid w:val="003E17A1"/>
    <w:rsid w:val="003E5549"/>
    <w:rsid w:val="003E6A44"/>
    <w:rsid w:val="003E6FA7"/>
    <w:rsid w:val="004014F1"/>
    <w:rsid w:val="00434453"/>
    <w:rsid w:val="00444A41"/>
    <w:rsid w:val="00456EC0"/>
    <w:rsid w:val="00480897"/>
    <w:rsid w:val="004D0139"/>
    <w:rsid w:val="004E1033"/>
    <w:rsid w:val="00505F97"/>
    <w:rsid w:val="0051150D"/>
    <w:rsid w:val="00534305"/>
    <w:rsid w:val="005642E5"/>
    <w:rsid w:val="00566253"/>
    <w:rsid w:val="0057720F"/>
    <w:rsid w:val="00595EB1"/>
    <w:rsid w:val="005C0E99"/>
    <w:rsid w:val="005D1136"/>
    <w:rsid w:val="005E2EA7"/>
    <w:rsid w:val="005F1FF9"/>
    <w:rsid w:val="005F67E5"/>
    <w:rsid w:val="00604BE5"/>
    <w:rsid w:val="006056A1"/>
    <w:rsid w:val="00622C80"/>
    <w:rsid w:val="00670FFB"/>
    <w:rsid w:val="006C2954"/>
    <w:rsid w:val="006C6C68"/>
    <w:rsid w:val="006F5101"/>
    <w:rsid w:val="00727EB8"/>
    <w:rsid w:val="00772312"/>
    <w:rsid w:val="007974AB"/>
    <w:rsid w:val="007B1B6B"/>
    <w:rsid w:val="007C18CD"/>
    <w:rsid w:val="007C7FB6"/>
    <w:rsid w:val="007D26DF"/>
    <w:rsid w:val="007E5606"/>
    <w:rsid w:val="007F7744"/>
    <w:rsid w:val="0081324B"/>
    <w:rsid w:val="00833398"/>
    <w:rsid w:val="00833EEE"/>
    <w:rsid w:val="00853447"/>
    <w:rsid w:val="0085393F"/>
    <w:rsid w:val="00863053"/>
    <w:rsid w:val="00871BA9"/>
    <w:rsid w:val="008923DD"/>
    <w:rsid w:val="00916A8D"/>
    <w:rsid w:val="00925FD0"/>
    <w:rsid w:val="009601EB"/>
    <w:rsid w:val="00971C77"/>
    <w:rsid w:val="009B066A"/>
    <w:rsid w:val="009E36CA"/>
    <w:rsid w:val="00A00103"/>
    <w:rsid w:val="00A06A5E"/>
    <w:rsid w:val="00A16709"/>
    <w:rsid w:val="00A43E69"/>
    <w:rsid w:val="00A6330F"/>
    <w:rsid w:val="00A677F8"/>
    <w:rsid w:val="00A700ED"/>
    <w:rsid w:val="00A7286F"/>
    <w:rsid w:val="00A76840"/>
    <w:rsid w:val="00AA35F7"/>
    <w:rsid w:val="00AB7421"/>
    <w:rsid w:val="00B21142"/>
    <w:rsid w:val="00B33502"/>
    <w:rsid w:val="00B83302"/>
    <w:rsid w:val="00B8791E"/>
    <w:rsid w:val="00BC11D8"/>
    <w:rsid w:val="00BD5A3D"/>
    <w:rsid w:val="00BE6D7F"/>
    <w:rsid w:val="00BF094D"/>
    <w:rsid w:val="00C3495E"/>
    <w:rsid w:val="00C36FAC"/>
    <w:rsid w:val="00C37F44"/>
    <w:rsid w:val="00C4015C"/>
    <w:rsid w:val="00C44298"/>
    <w:rsid w:val="00C574A3"/>
    <w:rsid w:val="00CD1FD0"/>
    <w:rsid w:val="00CF3B4B"/>
    <w:rsid w:val="00D20F9D"/>
    <w:rsid w:val="00D2522F"/>
    <w:rsid w:val="00D96984"/>
    <w:rsid w:val="00DE0DBD"/>
    <w:rsid w:val="00E13C9B"/>
    <w:rsid w:val="00E20482"/>
    <w:rsid w:val="00E260C7"/>
    <w:rsid w:val="00E30292"/>
    <w:rsid w:val="00E40238"/>
    <w:rsid w:val="00E42B59"/>
    <w:rsid w:val="00E473D5"/>
    <w:rsid w:val="00E54CA0"/>
    <w:rsid w:val="00E57017"/>
    <w:rsid w:val="00E70B36"/>
    <w:rsid w:val="00E75CF2"/>
    <w:rsid w:val="00E963F5"/>
    <w:rsid w:val="00EB6063"/>
    <w:rsid w:val="00EC64B3"/>
    <w:rsid w:val="00EF4EFC"/>
    <w:rsid w:val="00EF5A55"/>
    <w:rsid w:val="00F14212"/>
    <w:rsid w:val="00F2067E"/>
    <w:rsid w:val="00F30091"/>
    <w:rsid w:val="00F42606"/>
    <w:rsid w:val="00F47C95"/>
    <w:rsid w:val="00F6489F"/>
    <w:rsid w:val="00F64D22"/>
    <w:rsid w:val="00F73B32"/>
    <w:rsid w:val="00FE3540"/>
    <w:rsid w:val="00FF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6A"/>
  </w:style>
  <w:style w:type="paragraph" w:styleId="Footer">
    <w:name w:val="footer"/>
    <w:basedOn w:val="Normal"/>
    <w:link w:val="FooterChar"/>
    <w:uiPriority w:val="99"/>
    <w:unhideWhenUsed/>
    <w:rsid w:val="009B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6A"/>
  </w:style>
  <w:style w:type="paragraph" w:styleId="ListParagraph">
    <w:name w:val="List Paragraph"/>
    <w:basedOn w:val="Normal"/>
    <w:uiPriority w:val="34"/>
    <w:qFormat/>
    <w:rsid w:val="00CF3B4B"/>
    <w:pPr>
      <w:ind w:left="720"/>
      <w:contextualSpacing/>
    </w:pPr>
  </w:style>
  <w:style w:type="paragraph" w:customStyle="1" w:styleId="CharChar6">
    <w:name w:val="Char Char6"/>
    <w:basedOn w:val="Normal"/>
    <w:rsid w:val="00622C80"/>
    <w:pPr>
      <w:spacing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C44298"/>
    <w:pPr>
      <w:spacing w:before="60" w:after="60" w:line="240" w:lineRule="auto"/>
      <w:ind w:left="-7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C44298"/>
    <w:rPr>
      <w:rFonts w:ascii=".VnTime" w:eastAsia="Times New Roman" w:hAnsi=".VnTime"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6A"/>
  </w:style>
  <w:style w:type="paragraph" w:styleId="Footer">
    <w:name w:val="footer"/>
    <w:basedOn w:val="Normal"/>
    <w:link w:val="FooterChar"/>
    <w:uiPriority w:val="99"/>
    <w:unhideWhenUsed/>
    <w:rsid w:val="009B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6A"/>
  </w:style>
  <w:style w:type="paragraph" w:styleId="ListParagraph">
    <w:name w:val="List Paragraph"/>
    <w:basedOn w:val="Normal"/>
    <w:uiPriority w:val="34"/>
    <w:qFormat/>
    <w:rsid w:val="00CF3B4B"/>
    <w:pPr>
      <w:ind w:left="720"/>
      <w:contextualSpacing/>
    </w:pPr>
  </w:style>
  <w:style w:type="paragraph" w:customStyle="1" w:styleId="CharChar6">
    <w:name w:val="Char Char6"/>
    <w:basedOn w:val="Normal"/>
    <w:rsid w:val="00622C80"/>
    <w:pPr>
      <w:spacing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C44298"/>
    <w:pPr>
      <w:spacing w:before="60" w:after="60" w:line="240" w:lineRule="auto"/>
      <w:ind w:left="-7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C44298"/>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98A2-CD7B-488D-9B11-04EEA43B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Nguyen The</dc:creator>
  <cp:lastModifiedBy>DELL</cp:lastModifiedBy>
  <cp:revision>2</cp:revision>
  <dcterms:created xsi:type="dcterms:W3CDTF">2021-04-28T21:46:00Z</dcterms:created>
  <dcterms:modified xsi:type="dcterms:W3CDTF">2021-04-28T21:46:00Z</dcterms:modified>
</cp:coreProperties>
</file>